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39" w:rsidRPr="00AC1DC9" w:rsidRDefault="00AC1DC9" w:rsidP="00AC1DC9">
      <w:pPr>
        <w:spacing w:after="0"/>
        <w:ind w:firstLine="5529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AC1DC9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Приложение</w:t>
      </w:r>
      <w:r w:rsidR="00C07242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 1</w:t>
      </w:r>
    </w:p>
    <w:p w:rsidR="007F2F39" w:rsidRPr="007F2F39" w:rsidRDefault="00AC1DC9" w:rsidP="00AC1DC9">
      <w:pPr>
        <w:spacing w:after="0" w:line="240" w:lineRule="auto"/>
        <w:ind w:firstLine="5529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к  постановлению</w:t>
      </w:r>
      <w:r w:rsid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</w:p>
    <w:p w:rsidR="007F2F39" w:rsidRPr="007F2F39" w:rsidRDefault="007F2F39" w:rsidP="00AC1DC9">
      <w:pPr>
        <w:spacing w:after="0" w:line="240" w:lineRule="auto"/>
        <w:ind w:firstLine="5529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Увельского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муниципального района</w:t>
      </w:r>
    </w:p>
    <w:p w:rsidR="007F2F39" w:rsidRPr="007F2F39" w:rsidRDefault="00EE7DD6" w:rsidP="00AC1DC9">
      <w:pPr>
        <w:spacing w:after="0" w:line="240" w:lineRule="auto"/>
        <w:ind w:firstLine="5529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от  «09» октября  №  2102</w:t>
      </w:r>
    </w:p>
    <w:p w:rsidR="00AC1DC9" w:rsidRDefault="00AC1DC9" w:rsidP="00AC1DC9">
      <w:pPr>
        <w:spacing w:after="0"/>
        <w:ind w:firstLine="5529"/>
        <w:rPr>
          <w:rFonts w:eastAsia="Times New Roman"/>
          <w:b/>
          <w:bCs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AC1DC9">
      <w:pPr>
        <w:spacing w:after="0"/>
        <w:ind w:firstLine="5529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b/>
          <w:bCs/>
          <w:color w:val="auto"/>
          <w:spacing w:val="0"/>
          <w:sz w:val="24"/>
          <w:szCs w:val="24"/>
          <w:lang w:eastAsia="ru-RU"/>
        </w:rPr>
        <w:t> </w:t>
      </w:r>
    </w:p>
    <w:p w:rsidR="007F2F39" w:rsidRPr="002570C3" w:rsidRDefault="007F2F39" w:rsidP="00AC1DC9">
      <w:pPr>
        <w:spacing w:after="0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Административный регламент предоставления муниципальной услуги</w:t>
      </w:r>
    </w:p>
    <w:p w:rsidR="007F2F39" w:rsidRPr="002570C3" w:rsidRDefault="007F2F39" w:rsidP="0012239F">
      <w:pPr>
        <w:spacing w:after="0"/>
        <w:jc w:val="center"/>
        <w:outlineLvl w:val="1"/>
        <w:rPr>
          <w:rFonts w:eastAsia="Times New Roman"/>
          <w:bCs/>
          <w:color w:val="auto"/>
          <w:spacing w:val="0"/>
          <w:sz w:val="24"/>
          <w:szCs w:val="24"/>
          <w:lang w:eastAsia="ru-RU"/>
        </w:rPr>
      </w:pPr>
      <w:r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«Получение права на организацию </w:t>
      </w:r>
      <w:r w:rsidR="0012239F"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 ярмарки</w:t>
      </w:r>
      <w:r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»</w:t>
      </w:r>
    </w:p>
    <w:p w:rsidR="007F2F39" w:rsidRPr="002570C3" w:rsidRDefault="007F2F39" w:rsidP="007F2F39">
      <w:pPr>
        <w:spacing w:before="100" w:beforeAutospacing="1" w:after="0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I. Общие положения</w:t>
      </w:r>
    </w:p>
    <w:p w:rsidR="007F2F39" w:rsidRPr="007F2F39" w:rsidRDefault="007F2F39" w:rsidP="00AE5118">
      <w:pPr>
        <w:spacing w:after="0"/>
        <w:ind w:firstLine="708"/>
        <w:jc w:val="both"/>
        <w:outlineLvl w:val="1"/>
        <w:rPr>
          <w:rFonts w:eastAsia="Times New Roman"/>
          <w:bCs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</w:t>
      </w:r>
      <w:r w:rsidRPr="007F2F39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«Получение права на организацию ярмарки»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(далее именуется – Административный регламент) разработан в целях повышения качества предоставлени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я муниципальной услуги по выдаче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разрешения на проведение ярмарки (далее муниципальная услуга), в том числе: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упорядочение административных процедур;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3) устранение избыточных административных процедур;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4) 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1.2. Основанием для разработки настоящего Административного регламента являются следующие нормативные правовые акты:</w:t>
      </w:r>
    </w:p>
    <w:p w:rsid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1) 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5D2A2F" w:rsidRPr="007F2F39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2)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Федеральный закон от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28 декабря 2009 года № 381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-ФЗ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«Об основах государственного регулирования торговой деятельности в Российской Федерации»;</w:t>
      </w:r>
    </w:p>
    <w:p w:rsidR="007F2F39" w:rsidRPr="007F2F39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3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) 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П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остановление Правительства Челябинской области от 16.02.2011 г. № 31-П «О </w:t>
      </w:r>
      <w:proofErr w:type="gramStart"/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Положении</w:t>
      </w:r>
      <w:proofErr w:type="gramEnd"/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области».</w:t>
      </w:r>
    </w:p>
    <w:p w:rsidR="007F2F39" w:rsidRPr="0012239F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>4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) </w:t>
      </w:r>
      <w:r w:rsidR="0012239F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П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>остано</w:t>
      </w:r>
      <w:r w:rsidR="007D47AA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>вление администрации Увельского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</w:t>
      </w:r>
      <w:r w:rsidR="007D47AA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иципального района от 11.02.2011 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г. № </w:t>
      </w:r>
      <w:r w:rsidR="007D47AA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>103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«</w:t>
      </w:r>
      <w:r w:rsidR="007D47AA" w:rsidRPr="0012239F">
        <w:rPr>
          <w:sz w:val="24"/>
          <w:szCs w:val="24"/>
        </w:rPr>
        <w:t>О Порядке разработки и утверждения административных регламентов предоставления муниципальных услуг органами местного самоуправления У</w:t>
      </w:r>
      <w:r w:rsidR="0012239F" w:rsidRPr="0012239F">
        <w:rPr>
          <w:sz w:val="24"/>
          <w:szCs w:val="24"/>
        </w:rPr>
        <w:t>вельского муниципального района</w:t>
      </w:r>
      <w:r w:rsidR="007F2F39" w:rsidRPr="0012239F">
        <w:rPr>
          <w:rFonts w:eastAsia="Times New Roman"/>
          <w:color w:val="auto"/>
          <w:spacing w:val="0"/>
          <w:sz w:val="24"/>
          <w:szCs w:val="24"/>
          <w:lang w:eastAsia="ru-RU"/>
        </w:rPr>
        <w:t>».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1.3. Административный регламент ра</w:t>
      </w:r>
      <w:r w:rsidR="007D47AA">
        <w:rPr>
          <w:rFonts w:eastAsia="Times New Roman"/>
          <w:color w:val="auto"/>
          <w:spacing w:val="0"/>
          <w:sz w:val="24"/>
          <w:szCs w:val="24"/>
          <w:lang w:eastAsia="ru-RU"/>
        </w:rPr>
        <w:t>змещается на официальном сайте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 (</w:t>
      </w:r>
      <w:r w:rsidR="007D47AA"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https</w:t>
      </w:r>
      <w:r w:rsidR="007D47AA" w:rsidRPr="007D47AA">
        <w:rPr>
          <w:rFonts w:eastAsia="Times New Roman"/>
          <w:color w:val="auto"/>
          <w:spacing w:val="0"/>
          <w:sz w:val="24"/>
          <w:szCs w:val="24"/>
          <w:lang w:eastAsia="ru-RU"/>
        </w:rPr>
        <w:t>://</w:t>
      </w:r>
      <w:r w:rsidR="007D47AA"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www</w:t>
      </w:r>
      <w:r w:rsidR="007D47AA" w:rsidRPr="007D47AA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  <w:proofErr w:type="spellStart"/>
      <w:r w:rsidR="007D47AA"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admuvelka</w:t>
      </w:r>
      <w:proofErr w:type="spellEnd"/>
      <w:r w:rsidR="007D47AA" w:rsidRPr="007D47AA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  <w:proofErr w:type="spellStart"/>
      <w:r w:rsidR="007D47AA"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ru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)</w:t>
      </w:r>
      <w:r w:rsidR="007D47AA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7F2F39">
      <w:pPr>
        <w:spacing w:before="100" w:beforeAutospacing="1" w:after="100" w:afterAutospacing="1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            1.4. Заявителями на предоставление муниципальной услуги являются индивидуальные предприниматели и юридические лица, отнесенные к категории субъектов малого и среднего предпринимательства в соответствии со статьей 4 Федерального закона от 24 июля 2007 года № 209-ФЗ «О развитии малого и среднего предпринимательства в Российской Федерации»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7D47AA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 имени заявителей могут выступать их представители, имеющие право в соответствии с действующим законодательством Российской Федерации и Челябинской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области либо в силу наделения их в порядке, установленном действующим законодательством Российской Федерации, полномочиями выступать от их имени.</w:t>
      </w:r>
      <w:r w:rsidRPr="007F2F39">
        <w:rPr>
          <w:rFonts w:eastAsia="Times New Roman"/>
          <w:b/>
          <w:bCs/>
          <w:color w:val="auto"/>
          <w:spacing w:val="0"/>
          <w:sz w:val="24"/>
          <w:szCs w:val="24"/>
          <w:lang w:eastAsia="ru-RU"/>
        </w:rPr>
        <w:t> </w:t>
      </w:r>
    </w:p>
    <w:p w:rsidR="007F2F39" w:rsidRPr="002570C3" w:rsidRDefault="007F2F39" w:rsidP="007D47AA">
      <w:pPr>
        <w:spacing w:before="100" w:beforeAutospacing="1" w:after="0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2570C3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II. Стандарт предоставления муниципальной услуги</w:t>
      </w:r>
    </w:p>
    <w:p w:rsidR="007F2F39" w:rsidRPr="007F2F39" w:rsidRDefault="00C400A3" w:rsidP="00C400A3">
      <w:pPr>
        <w:spacing w:before="100" w:beforeAutospacing="1"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       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2.1. Наименование муниципальной услуги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–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 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Получение права на организацию 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>ярмарки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12239F" w:rsidP="00C400A3">
      <w:pPr>
        <w:tabs>
          <w:tab w:val="left" w:pos="1134"/>
        </w:tabs>
        <w:spacing w:before="100" w:beforeAutospacing="1" w:after="0"/>
        <w:ind w:firstLine="567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2.2.</w:t>
      </w:r>
      <w:r w:rsidR="00C400A3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Муници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пальная услуга предоставляется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дминистрацией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Увельского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муниципального района Челябинс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кой области (далее именуется –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дминистрация района)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B26737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предоставлении муниципальной услуги участвует </w:t>
      </w:r>
      <w:r w:rsidRPr="00B26737">
        <w:rPr>
          <w:rStyle w:val="a3"/>
          <w:b w:val="0"/>
          <w:color w:val="auto"/>
          <w:sz w:val="24"/>
          <w:szCs w:val="24"/>
          <w:shd w:val="clear" w:color="auto" w:fill="FFFFFF"/>
        </w:rPr>
        <w:t>ТО ОГАУ "МФЦ Челябинской области" в Увельском районе</w:t>
      </w:r>
      <w:r w:rsidRPr="0035415D">
        <w:rPr>
          <w:rFonts w:eastAsia="Times New Roman"/>
          <w:b/>
          <w:color w:val="auto"/>
          <w:spacing w:val="0"/>
          <w:sz w:val="24"/>
          <w:szCs w:val="24"/>
          <w:lang w:eastAsia="ru-RU"/>
        </w:rPr>
        <w:t xml:space="preserve"> (</w:t>
      </w:r>
      <w:r w:rsidRPr="0035415D">
        <w:rPr>
          <w:rFonts w:eastAsia="Times New Roman"/>
          <w:color w:val="auto"/>
          <w:spacing w:val="0"/>
          <w:sz w:val="24"/>
          <w:szCs w:val="24"/>
          <w:lang w:eastAsia="ru-RU"/>
        </w:rPr>
        <w:t>далее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– МФЦ).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Место нахождения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администрации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района и его почтовый адрес: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457000</w:t>
      </w:r>
      <w:r w:rsidR="00397AB1">
        <w:rPr>
          <w:rFonts w:eastAsia="Times New Roman"/>
          <w:color w:val="auto"/>
          <w:spacing w:val="0"/>
          <w:sz w:val="24"/>
          <w:szCs w:val="24"/>
          <w:lang w:eastAsia="ru-RU"/>
        </w:rPr>
        <w:t>, Челябинская область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Увельский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район, поселок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Увельский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улица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Советская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дом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26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B26737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График работы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района: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понедельник с 8.00 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до 17.00, вторник – пятница: с 8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.00 до 1</w:t>
      </w:r>
      <w:r w:rsidR="0035415D">
        <w:rPr>
          <w:rFonts w:eastAsia="Times New Roman"/>
          <w:color w:val="auto"/>
          <w:spacing w:val="0"/>
          <w:sz w:val="24"/>
          <w:szCs w:val="24"/>
          <w:lang w:eastAsia="ru-RU"/>
        </w:rPr>
        <w:t>6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.00;</w:t>
      </w:r>
    </w:p>
    <w:p w:rsidR="007F2F39" w:rsidRPr="007F2F39" w:rsidRDefault="0035415D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перерыв: с 12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.00 до 1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3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.00;</w:t>
      </w:r>
    </w:p>
    <w:p w:rsidR="00B205E3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суббота, воскресенье – выходные дни. 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предпраздничные дни время работы сокращается на 1 час.</w:t>
      </w:r>
    </w:p>
    <w:p w:rsidR="007F2F39" w:rsidRPr="007F2F39" w:rsidRDefault="00F00810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Телефон комитета по экономике</w:t>
      </w:r>
      <w:r w:rsidR="00B205E3">
        <w:rPr>
          <w:rFonts w:eastAsia="Times New Roman"/>
          <w:color w:val="auto"/>
          <w:spacing w:val="0"/>
          <w:sz w:val="24"/>
          <w:szCs w:val="24"/>
          <w:lang w:eastAsia="ru-RU"/>
        </w:rPr>
        <w:t>: 8 (351 66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) 3-</w:t>
      </w:r>
      <w:r w:rsidR="00B205E3">
        <w:rPr>
          <w:rFonts w:eastAsia="Times New Roman"/>
          <w:color w:val="auto"/>
          <w:spacing w:val="0"/>
          <w:sz w:val="24"/>
          <w:szCs w:val="24"/>
          <w:lang w:eastAsia="ru-RU"/>
        </w:rPr>
        <w:t>16-42</w:t>
      </w:r>
    </w:p>
    <w:p w:rsidR="007F2F39" w:rsidRPr="007F2F39" w:rsidRDefault="00B205E3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Адрес официального сайта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района: http://</w:t>
      </w:r>
      <w:r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www</w:t>
      </w:r>
      <w:r w:rsidRPr="007D47AA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  <w:proofErr w:type="spellStart"/>
      <w:r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admuvelka</w:t>
      </w:r>
      <w:proofErr w:type="spellEnd"/>
      <w:r w:rsidRPr="007D47AA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  <w:proofErr w:type="spellStart"/>
      <w:r w:rsidRPr="007D47AA">
        <w:rPr>
          <w:rFonts w:eastAsia="Times New Roman"/>
          <w:color w:val="auto"/>
          <w:spacing w:val="0"/>
          <w:sz w:val="24"/>
          <w:szCs w:val="24"/>
          <w:lang w:val="en-US" w:eastAsia="ru-RU"/>
        </w:rPr>
        <w:t>ru</w:t>
      </w:r>
      <w:proofErr w:type="spellEnd"/>
      <w:r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B205E3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Адрес электронной почты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района: </w:t>
      </w:r>
      <w:hyperlink r:id="rId6" w:history="1">
        <w:r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uvel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_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adm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@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uvelka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.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gov</w:t>
        </w:r>
        <w:r w:rsidRPr="00B205E3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74</w:t>
        </w:r>
        <w:r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ru</w:t>
        </w:r>
      </w:hyperlink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B205E3" w:rsidRPr="00B205E3" w:rsidRDefault="007F2F39" w:rsidP="00B205E3">
      <w:pPr>
        <w:spacing w:after="0"/>
        <w:ind w:firstLine="709"/>
        <w:jc w:val="both"/>
        <w:rPr>
          <w:color w:val="auto"/>
          <w:sz w:val="24"/>
          <w:szCs w:val="24"/>
        </w:rPr>
      </w:pP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Адрес электронной </w:t>
      </w:r>
      <w:r w:rsidR="00B205E3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:</w:t>
      </w:r>
      <w:r w:rsidR="00B205E3" w:rsidRPr="00B205E3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hyperlink r:id="rId7" w:history="1">
        <w:r w:rsidR="00B205E3" w:rsidRPr="00FD666F">
          <w:rPr>
            <w:rStyle w:val="a4"/>
            <w:sz w:val="24"/>
            <w:szCs w:val="24"/>
            <w:lang w:val="en-US"/>
          </w:rPr>
          <w:t>econom</w:t>
        </w:r>
        <w:r w:rsidR="00B205E3" w:rsidRPr="00FD666F">
          <w:rPr>
            <w:rStyle w:val="a4"/>
            <w:sz w:val="24"/>
            <w:szCs w:val="24"/>
          </w:rPr>
          <w:t>-</w:t>
        </w:r>
        <w:r w:rsidR="00B205E3" w:rsidRPr="00FD666F">
          <w:rPr>
            <w:rStyle w:val="a4"/>
            <w:sz w:val="24"/>
            <w:szCs w:val="24"/>
            <w:lang w:val="en-US"/>
          </w:rPr>
          <w:t>uvelka</w:t>
        </w:r>
        <w:r w:rsidR="00B205E3" w:rsidRPr="00FD666F">
          <w:rPr>
            <w:rStyle w:val="a4"/>
            <w:sz w:val="24"/>
            <w:szCs w:val="24"/>
          </w:rPr>
          <w:t>@</w:t>
        </w:r>
        <w:r w:rsidR="00B205E3" w:rsidRPr="00FD666F">
          <w:rPr>
            <w:rStyle w:val="a4"/>
            <w:sz w:val="24"/>
            <w:szCs w:val="24"/>
            <w:lang w:val="en-US"/>
          </w:rPr>
          <w:t>mail</w:t>
        </w:r>
        <w:r w:rsidR="00B205E3" w:rsidRPr="00FD666F">
          <w:rPr>
            <w:rStyle w:val="a4"/>
            <w:sz w:val="24"/>
            <w:szCs w:val="24"/>
          </w:rPr>
          <w:t>.</w:t>
        </w:r>
        <w:r w:rsidR="00B205E3" w:rsidRPr="00FD666F">
          <w:rPr>
            <w:rStyle w:val="a4"/>
            <w:sz w:val="24"/>
            <w:szCs w:val="24"/>
            <w:lang w:val="en-US"/>
          </w:rPr>
          <w:t>ru</w:t>
        </w:r>
      </w:hyperlink>
      <w:r w:rsidR="00B205E3">
        <w:rPr>
          <w:color w:val="auto"/>
          <w:sz w:val="24"/>
          <w:szCs w:val="24"/>
        </w:rPr>
        <w:t>.</w:t>
      </w:r>
      <w:proofErr w:type="gramEnd"/>
    </w:p>
    <w:p w:rsidR="00AE5118" w:rsidRDefault="00AE5118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Место нахождения </w:t>
      </w:r>
      <w:r w:rsidR="00B36176">
        <w:rPr>
          <w:color w:val="auto"/>
          <w:sz w:val="24"/>
          <w:szCs w:val="24"/>
          <w:shd w:val="clear" w:color="auto" w:fill="FFFFFF"/>
        </w:rPr>
        <w:t>МФЦ</w:t>
      </w:r>
      <w:r w:rsid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B205E3">
        <w:rPr>
          <w:rFonts w:eastAsia="Times New Roman"/>
          <w:color w:val="auto"/>
          <w:spacing w:val="0"/>
          <w:sz w:val="24"/>
          <w:szCs w:val="24"/>
          <w:lang w:eastAsia="ru-RU"/>
        </w:rPr>
        <w:t>и его почтовый адрес: 457000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</w:t>
      </w:r>
      <w:r w:rsidR="00B205E3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Челябинская область, Увельский район, п. Увельский, ул. Кирова, д. 2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F00810" w:rsidRPr="00F00810" w:rsidRDefault="007F2F39" w:rsidP="00F00810">
      <w:pPr>
        <w:spacing w:after="0"/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График работы </w:t>
      </w:r>
      <w:r w:rsidR="00B26737">
        <w:rPr>
          <w:color w:val="auto"/>
          <w:sz w:val="24"/>
          <w:szCs w:val="24"/>
          <w:shd w:val="clear" w:color="auto" w:fill="FFFFFF"/>
        </w:rPr>
        <w:t>МФЦ:</w:t>
      </w:r>
    </w:p>
    <w:p w:rsidR="00F00810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онедельник 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>не приемный день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F00810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</w:p>
    <w:p w:rsidR="00F00810" w:rsidRDefault="00F00810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в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торник</w:t>
      </w:r>
      <w:r w:rsidR="00B26737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 09:00 до 20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:00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(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без обеда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)</w:t>
      </w:r>
    </w:p>
    <w:p w:rsidR="00F00810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среда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– ч</w:t>
      </w:r>
      <w:r w:rsidR="00F00810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етверг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 09.00 до 17</w:t>
      </w:r>
      <w:r w:rsidR="00F00810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.00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 (</w:t>
      </w:r>
      <w:r w:rsidR="00F00810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без обеда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>)</w:t>
      </w:r>
    </w:p>
    <w:p w:rsidR="007F2F39" w:rsidRPr="007F2F39" w:rsidRDefault="00E4718B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пятница с 09:00 до 17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:00 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>(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без обеда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>)</w:t>
      </w:r>
    </w:p>
    <w:p w:rsidR="007F2F39" w:rsidRPr="007F2F39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с</w:t>
      </w:r>
      <w:r w:rsidR="00F00810">
        <w:rPr>
          <w:rFonts w:eastAsia="Times New Roman"/>
          <w:color w:val="auto"/>
          <w:spacing w:val="0"/>
          <w:sz w:val="24"/>
          <w:szCs w:val="24"/>
          <w:lang w:eastAsia="ru-RU"/>
        </w:rPr>
        <w:t>уббота 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с 09:00 до 14: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00</w:t>
      </w:r>
    </w:p>
    <w:p w:rsidR="007F2F39" w:rsidRPr="007F2F39" w:rsidRDefault="005D2A2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в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оскресенье  выходной день.</w:t>
      </w:r>
    </w:p>
    <w:p w:rsidR="007F2F39" w:rsidRPr="007F2F39" w:rsidRDefault="00F00810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Телефон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E4718B">
        <w:rPr>
          <w:color w:val="auto"/>
          <w:sz w:val="24"/>
          <w:szCs w:val="24"/>
          <w:shd w:val="clear" w:color="auto" w:fill="FFFFFF"/>
        </w:rPr>
        <w:t>МФЦ</w:t>
      </w:r>
      <w:r>
        <w:rPr>
          <w:color w:val="auto"/>
          <w:sz w:val="24"/>
          <w:szCs w:val="24"/>
          <w:shd w:val="clear" w:color="auto" w:fill="FFFFFF"/>
        </w:rPr>
        <w:t xml:space="preserve">: </w:t>
      </w:r>
      <w:r w:rsidR="00B205E3">
        <w:rPr>
          <w:color w:val="auto"/>
          <w:sz w:val="24"/>
          <w:szCs w:val="24"/>
          <w:shd w:val="clear" w:color="auto" w:fill="FFFFFF"/>
        </w:rPr>
        <w:t>8 (351 66)</w:t>
      </w:r>
      <w:r w:rsidR="00E4718B">
        <w:rPr>
          <w:color w:val="auto"/>
          <w:sz w:val="24"/>
          <w:szCs w:val="24"/>
          <w:shd w:val="clear" w:color="auto" w:fill="FFFFFF"/>
        </w:rPr>
        <w:t xml:space="preserve"> </w:t>
      </w:r>
      <w:r w:rsidR="00B205E3" w:rsidRPr="00B205E3">
        <w:rPr>
          <w:color w:val="auto"/>
          <w:sz w:val="24"/>
          <w:szCs w:val="24"/>
          <w:shd w:val="clear" w:color="auto" w:fill="FFFFFF"/>
        </w:rPr>
        <w:t>3-29-73</w:t>
      </w:r>
      <w:r>
        <w:rPr>
          <w:color w:val="auto"/>
          <w:sz w:val="24"/>
          <w:szCs w:val="24"/>
          <w:shd w:val="clear" w:color="auto" w:fill="FFFFFF"/>
        </w:rPr>
        <w:t>.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предоставлении муниципальной услуги также участвуют территориальные органы Федеральной налоговой службы,  Федеральная служба государственной регистрации, кадастра и картографии.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2.3. Результатом предоставления муниципальной услуги является выдача разрешения на проведение ярмарки на территории 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района.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2.4. Срок предоставления муниципальной услуг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и не должен превышать двадцати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рабочих дней со дня поступления в </w:t>
      </w:r>
      <w:r w:rsidR="0012239F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документов, указанных в пунктах  2.6 настоящего Административного регламента.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Бюджетный кодекс Российской Федерации;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2) Федеральный закон от 26 июля 2006 года № 135-ФЗ «О защите конкуренции»;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3) Федеральный закон от 24 июля 2007 года № 209-ФЗ «О развитии малого и среднего предпринимательства в Российской Федерации»;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4) Закон Челябинской области от 27.03.2008 г. № 250-ЗО «О развитии малого и среднего предпринимательства в Челябинской области»;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5) Постановлением Губернатора Челябинской области от 16.02.2011 № 31-П "О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Положении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порядке организации ярмарок и продажи товаров на них и требованиях к организации продажи товаров (выполнению работ и оказанию услуг) на ярмарках на территории Челябинской области"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;</w:t>
      </w:r>
    </w:p>
    <w:p w:rsidR="007F2F39" w:rsidRPr="007F2F39" w:rsidRDefault="0012239F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6) постановление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 </w:t>
      </w:r>
      <w:r w:rsidRPr="0040730B">
        <w:rPr>
          <w:sz w:val="24"/>
          <w:szCs w:val="24"/>
          <w:shd w:val="clear" w:color="auto" w:fill="FFFFFF"/>
        </w:rPr>
        <w:t>от 12.01.2024 г. №  21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F30794">
        <w:rPr>
          <w:sz w:val="24"/>
          <w:szCs w:val="24"/>
        </w:rPr>
        <w:t>«Об утверждении муниципальной программы</w:t>
      </w:r>
      <w:r w:rsidR="00F30794" w:rsidRPr="0040730B">
        <w:rPr>
          <w:sz w:val="24"/>
          <w:szCs w:val="24"/>
        </w:rPr>
        <w:t xml:space="preserve"> «Поддержка и развитие малого и среднего предпринимательства на территории Увельского муниципального района» на период 2023-2026 годов</w:t>
      </w:r>
      <w:r w:rsidR="00F30794">
        <w:rPr>
          <w:sz w:val="24"/>
          <w:szCs w:val="24"/>
        </w:rPr>
        <w:t>»</w:t>
      </w:r>
      <w:r w:rsidR="00E4718B">
        <w:rPr>
          <w:sz w:val="24"/>
          <w:szCs w:val="24"/>
        </w:rPr>
        <w:t>.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2.6. Перечень документов, необходимых в соответствии с</w:t>
      </w:r>
      <w:r w:rsidR="00F307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нормативными правовыми актами 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 для предоставления муниципальной услуги:</w:t>
      </w:r>
    </w:p>
    <w:p w:rsidR="007F2F39" w:rsidRP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- заявление по форме, утвержденной Постановлением Губернатора Челябинской области от 16.02.2011 № 31-П "О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Положении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порядке организации ярмарок и продажи товаров на них и требованиях к организации продажи товаров (выполнению работ и оказанию услуг) на ярмарках на территории Челябинской области", приведенной в приложении № 1 к настоящему Административному регламенту;</w:t>
      </w:r>
    </w:p>
    <w:p w:rsidR="007F2F39" w:rsidRP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копия свидетельства о регистрации в качестве юридического лица или индивидуального предпринимателя;</w:t>
      </w:r>
    </w:p>
    <w:p w:rsidR="007F2F39" w:rsidRP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копия свидетельства о постановке на учет в налоговый орган;</w:t>
      </w:r>
    </w:p>
    <w:p w:rsidR="007F2F39" w:rsidRP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копии документов, подтверждающих право собственности (иного вещевого права) на объект или объекты недвижимости, земельные участки, на территории которых организуется ярмарка;</w:t>
      </w:r>
    </w:p>
    <w:p w:rsidR="007F2F39" w:rsidRP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утвержденный план мероприятий по организации ярмарки;</w:t>
      </w:r>
    </w:p>
    <w:p w:rsidR="007F2F39" w:rsidRDefault="007F2F39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схема размещения мест для продажи товаров (выполнения работ, оказания услуг).</w:t>
      </w:r>
    </w:p>
    <w:p w:rsidR="005D0E9F" w:rsidRPr="007F2F39" w:rsidRDefault="005D0E9F" w:rsidP="00AE5118">
      <w:pPr>
        <w:spacing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2.7. Заявление и документы, предусмотренные настоящим пунк</w:t>
      </w:r>
      <w:r w:rsidR="00F30794">
        <w:rPr>
          <w:rFonts w:eastAsia="Times New Roman"/>
          <w:color w:val="auto"/>
          <w:spacing w:val="0"/>
          <w:sz w:val="24"/>
          <w:szCs w:val="24"/>
          <w:lang w:eastAsia="ru-RU"/>
        </w:rPr>
        <w:t>том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дминистративного регламента, подаются на бумажном носителе или в форме электронного документа.</w:t>
      </w:r>
    </w:p>
    <w:p w:rsidR="007F2F39" w:rsidRPr="007F2F39" w:rsidRDefault="007F2F39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2.7.1. Требования к электронным документам и электронным копиям документов, предоставляемым через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Единый Портал государственных услуг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(далее – </w:t>
      </w:r>
      <w:r w:rsidR="00617BA3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)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размер одного файла, предоставляемого через</w:t>
      </w:r>
      <w:r w:rsidR="00617BA3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содержащего электронный документ или электронную копию документа, не должен превышать 10 Мб;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2) через </w:t>
      </w:r>
      <w:r w:rsidR="00617BA3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допускается предоставлять файлы следующих форматов: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docx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doc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rtf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txt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pdf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xls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xlsx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xml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rar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zip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ppt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bmp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jpg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jpeg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gif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tif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tiff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odf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. Предоставление файлов, имеющих форматы, отличные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указанных, не допускается.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3) документы в формате </w:t>
      </w:r>
      <w:proofErr w:type="spell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Adobe</w:t>
      </w:r>
      <w:proofErr w:type="spell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документа);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</w:t>
      </w:r>
      <w:r w:rsidR="00617BA3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а наименование файлов должно позволять идентифицировать документ и количество страниц в документе;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 xml:space="preserve">5) файлы, предоставляемые через </w:t>
      </w:r>
      <w:r w:rsidR="00617BA3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не должны содержать вирусов и вредоносных программ;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6) электронные документы должны быть подписаны электронной подписью в соответствии с Постановлениями Правительства Российской Федерации:</w:t>
      </w:r>
    </w:p>
    <w:p w:rsidR="007F2F39" w:rsidRPr="00F30794" w:rsidRDefault="007F2F39" w:rsidP="00AE5118">
      <w:pPr>
        <w:pStyle w:val="a5"/>
        <w:numPr>
          <w:ilvl w:val="0"/>
          <w:numId w:val="1"/>
        </w:num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 </w:t>
      </w:r>
      <w:r w:rsidR="00F30794"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7F2F39" w:rsidRPr="00F30794" w:rsidRDefault="007F2F39" w:rsidP="00AE5118">
      <w:pPr>
        <w:pStyle w:val="a5"/>
        <w:numPr>
          <w:ilvl w:val="0"/>
          <w:numId w:val="1"/>
        </w:num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от 25.01.2013 N 33 "Об использовании простой электронной подписи при оказании государственных и муниципальных услуг";</w:t>
      </w:r>
    </w:p>
    <w:p w:rsidR="007F2F39" w:rsidRPr="00F30794" w:rsidRDefault="00F30794" w:rsidP="00AE5118">
      <w:pPr>
        <w:pStyle w:val="a5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 25.08.2012 N </w:t>
      </w:r>
      <w:r w:rsidR="007F2F39"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7F2F39" w:rsidRPr="007F2F39" w:rsidRDefault="007F2F39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F30794" w:rsidRDefault="007F2F39" w:rsidP="00F30794">
      <w:pPr>
        <w:spacing w:before="100" w:beforeAutospacing="1" w:after="16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2.8.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подлежат запросу по каналам межведомственного информационного взаимодействия в случае непредставления их заявителем самостоятельно, являются:</w:t>
      </w:r>
    </w:p>
    <w:p w:rsidR="007F2F39" w:rsidRPr="00F30794" w:rsidRDefault="007F2F39" w:rsidP="001E11E8">
      <w:pPr>
        <w:pStyle w:val="a5"/>
        <w:numPr>
          <w:ilvl w:val="0"/>
          <w:numId w:val="2"/>
        </w:numPr>
        <w:spacing w:before="100" w:beforeAutospacing="1" w:after="16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копия свидетельства о регистрации в качестве юридического лица или индивидуального предпринимателя;</w:t>
      </w:r>
    </w:p>
    <w:p w:rsidR="007F2F39" w:rsidRPr="00F30794" w:rsidRDefault="007F2F39" w:rsidP="001E11E8">
      <w:pPr>
        <w:pStyle w:val="a5"/>
        <w:numPr>
          <w:ilvl w:val="0"/>
          <w:numId w:val="2"/>
        </w:numPr>
        <w:spacing w:before="100" w:beforeAutospacing="1" w:after="16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копия свидетельства о постановке на учет в налоговый орган;</w:t>
      </w:r>
    </w:p>
    <w:p w:rsidR="007F2F39" w:rsidRPr="00F30794" w:rsidRDefault="007F2F39" w:rsidP="001E11E8">
      <w:pPr>
        <w:pStyle w:val="a5"/>
        <w:numPr>
          <w:ilvl w:val="0"/>
          <w:numId w:val="2"/>
        </w:numPr>
        <w:spacing w:before="100" w:beforeAutospacing="1" w:after="16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копии документов, подтверждающие право собственности (иного вещевого права) на объект или объекты недвижимости, земельные участки, на территории которых организуется ярмарка.</w:t>
      </w:r>
    </w:p>
    <w:p w:rsidR="007F2F39" w:rsidRPr="007F2F39" w:rsidRDefault="007F2F39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2.9.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7F2F39" w:rsidRPr="007F2F39" w:rsidRDefault="007F2F39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2.10. Запрещено требовать от заявителя:</w:t>
      </w:r>
    </w:p>
    <w:p w:rsidR="007F2F39" w:rsidRPr="00F30794" w:rsidRDefault="007F2F39" w:rsidP="00F30794">
      <w:pPr>
        <w:pStyle w:val="a5"/>
        <w:numPr>
          <w:ilvl w:val="0"/>
          <w:numId w:val="3"/>
        </w:numPr>
        <w:spacing w:before="100" w:beforeAutospacing="1" w:after="160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предоставление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2F39" w:rsidRPr="00F30794" w:rsidRDefault="007F2F39" w:rsidP="00F30794">
      <w:pPr>
        <w:pStyle w:val="a5"/>
        <w:numPr>
          <w:ilvl w:val="0"/>
          <w:numId w:val="3"/>
        </w:numPr>
        <w:spacing w:before="100" w:beforeAutospacing="1" w:after="160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proofErr w:type="gramStart"/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предоставление документов к информации, которые в соответствии с нормативными правовыми актами РФ, нормативными правовыми актами субъектов РФ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 июля 2010 г</w:t>
      </w:r>
      <w:proofErr w:type="gramEnd"/>
      <w:r w:rsidRPr="00F30794">
        <w:rPr>
          <w:rFonts w:eastAsia="Times New Roman"/>
          <w:color w:val="auto"/>
          <w:spacing w:val="0"/>
          <w:sz w:val="24"/>
          <w:szCs w:val="24"/>
          <w:lang w:eastAsia="ru-RU"/>
        </w:rPr>
        <w:t>. N 210-ФЗ "Об организации предоставления государственных и муниципальных услуг".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2.11. В предоставлении муниципальной услуги заявителю может быть отказано по следующим основаниям: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подача заявления о выдаче разрешения на проведение ярмарки с нарушением установленных требований и (или) предоставление документов, прилагаемых к заявлению, содержащих недостоверные сведения;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- проведение ярмарки совпадает по времени и месту проведения с другой ярмаркой, иным массовым мероприятием,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заявление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проведении которого подано ранее;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- место проведения ярмарки не соответствует градостроительному зонированию территории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района, целевому назначению и разрешенному использованию земельного участка.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2.12. В случае отказа в предоставлении муниципальной услуги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администрация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вручает (направляет) заявителю уведомление об отказе в выдаче разрешения, в котором проводится обоснование причин такого отказа.</w:t>
      </w:r>
    </w:p>
    <w:p w:rsidR="007F2F39" w:rsidRPr="007F2F39" w:rsidRDefault="007F2F39" w:rsidP="007F2F39">
      <w:pPr>
        <w:spacing w:before="100" w:beforeAutospacing="1" w:after="100" w:afterAutospacing="1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После устранения оснований для отказа в предоставлении муниципальной услуги в случаях, предусмотренных настоящим пунктом, заявитель вправе обратиться повторно.</w:t>
      </w:r>
    </w:p>
    <w:p w:rsidR="007F2F39" w:rsidRPr="007F2F39" w:rsidRDefault="00B36176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2.13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Муниципальная услуга предоставляется бесплатно.</w:t>
      </w:r>
    </w:p>
    <w:p w:rsidR="007F2F39" w:rsidRPr="007F2F39" w:rsidRDefault="00B36176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2.14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Максимальный срок ожидания в очереди на личном приеме при подаче документов в 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администрации 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6310E1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6310E1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для получения муниципальной услуги и при получении результата предоставления муниципальной услуги составляет 15 минут.</w:t>
      </w:r>
    </w:p>
    <w:p w:rsidR="007F2F39" w:rsidRPr="007F2F39" w:rsidRDefault="006310E1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Срок ожидания в очереди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для получения консультации не должен превышать 10 минут.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Срок ожидания в очереди в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комитете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случае приема по предварительной записи не должен превышать 10 минут.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При подаче заявления с сопутствующими документами посредством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электронной почты или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через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необходимость ожидания в очереди исключается.</w:t>
      </w:r>
    </w:p>
    <w:p w:rsidR="007F2F39" w:rsidRPr="007F2F39" w:rsidRDefault="00B36176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2.15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Срок принятия решения по выдаче разрешения или об отказе в выдаче разрешения не может превышать 7 календарных дней со дня поступления и регистрации заявления.</w:t>
      </w:r>
    </w:p>
    <w:p w:rsidR="007F2F39" w:rsidRPr="007F2F39" w:rsidRDefault="00B36176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2.16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Порядок регистрации заявления и прилагаемых к нему док</w:t>
      </w:r>
      <w:r w:rsidR="002570C3">
        <w:rPr>
          <w:rFonts w:eastAsia="Times New Roman"/>
          <w:color w:val="auto"/>
          <w:spacing w:val="0"/>
          <w:sz w:val="24"/>
          <w:szCs w:val="24"/>
          <w:lang w:eastAsia="ru-RU"/>
        </w:rPr>
        <w:t>ументов предусмотрен настоящим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дминистративным регламентом применительно к конкретной административной процедуре.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Заявление и прилагаемые к нему документы регистрируются в день их поступления.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Срок регистрации запроса заявителя о предост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авлении муниципальной услуги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не должен превышать 10 минут.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При направлении заявления через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ЕПГУ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регистрация электронного заявления осуществляется в автоматическом режиме. </w:t>
      </w:r>
    </w:p>
    <w:p w:rsidR="007F2F39" w:rsidRPr="007F2F39" w:rsidRDefault="007F2F39" w:rsidP="006310E1">
      <w:pPr>
        <w:spacing w:before="100" w:beforeAutospacing="1" w:after="160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их выполнению 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3.1. При предо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ставлении мун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иципальной услуги администрация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МФЦ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осуществляет следующие административные процедуры: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Прием заявки на проведение ярмарки;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Рассмотрение заявления о предоставлении разрешения на проведение ярмарки;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3) Принятие решения о предоставлении разрешения на проведение ярмарки или отказе;</w:t>
      </w:r>
    </w:p>
    <w:p w:rsidR="007F2F39" w:rsidRPr="007F2F39" w:rsidRDefault="007F2F39" w:rsidP="00AE5118">
      <w:pPr>
        <w:spacing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4)</w:t>
      </w:r>
      <w:r w:rsidR="00B36176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Выдача разрешения на проведение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3.2.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Основанием для начала административной процедуры является личное обращение заявителя или его уполн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омоченного представителя в администрацию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с заявление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м либо поступление заявления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 w:rsidR="006310E1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посредством почтового отправления с описью вложения и уведомления о вручении либо с использованием информационно-технологической и коммуникационной инфраструктуры, в том числе с помощью электронной почты,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ЕПГУ.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proofErr w:type="gramEnd"/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 заявлению должны быть приложены документы, указанные в п. 2.8 настоящего Административного регламента.</w:t>
      </w:r>
    </w:p>
    <w:p w:rsidR="007F2F39" w:rsidRPr="007F2F39" w:rsidRDefault="006310E1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При поступлении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заявления и комплекта документов посредством почтового отправления или в электронном виде должностное лицо, ответственное за прием документов:</w:t>
      </w:r>
    </w:p>
    <w:p w:rsidR="007F2F39" w:rsidRPr="006B43BC" w:rsidRDefault="007F2F39" w:rsidP="00AE5118">
      <w:pPr>
        <w:pStyle w:val="a5"/>
        <w:numPr>
          <w:ilvl w:val="0"/>
          <w:numId w:val="4"/>
        </w:numPr>
        <w:spacing w:after="0"/>
        <w:ind w:left="0" w:firstLine="284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>проверяет полномочия заявителя, представителя юридического лица действовать от имени юридического лица;</w:t>
      </w:r>
    </w:p>
    <w:p w:rsidR="007F2F39" w:rsidRPr="006B43BC" w:rsidRDefault="007F2F39" w:rsidP="00AE5118">
      <w:pPr>
        <w:pStyle w:val="a5"/>
        <w:numPr>
          <w:ilvl w:val="0"/>
          <w:numId w:val="4"/>
        </w:num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>проверяет соответствие заявления установленным требованиям;</w:t>
      </w:r>
    </w:p>
    <w:p w:rsidR="007F2F39" w:rsidRPr="006B43BC" w:rsidRDefault="007F2F39" w:rsidP="00AE5118">
      <w:pPr>
        <w:pStyle w:val="a5"/>
        <w:numPr>
          <w:ilvl w:val="0"/>
          <w:numId w:val="4"/>
        </w:numPr>
        <w:spacing w:after="0"/>
        <w:ind w:left="0" w:firstLine="284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 </w:t>
      </w:r>
      <w:r w:rsidR="006E5916">
        <w:rPr>
          <w:rFonts w:eastAsia="Times New Roman"/>
          <w:color w:val="auto"/>
          <w:spacing w:val="0"/>
          <w:sz w:val="24"/>
          <w:szCs w:val="24"/>
          <w:lang w:eastAsia="ru-RU"/>
        </w:rPr>
        <w:t>проверяет заявление и приложенные к нему документы на предмет наличия</w:t>
      </w:r>
      <w:r w:rsidR="005D0E9F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хотя бы одного из оснований для отказа в приеме документов, предусмотренных пунктом 2.11. Административного регламента.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том случае, если основания для отказа в 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приеме документов отсутствуют,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дминистрация 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ответственный за прием документов, принимает комплект документов, представленный заявителем, регистрирует его в журнале, оформляет (в двух экземплярах)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расписку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приеме заявления к рассмотрению по форме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, приведенной в Приложении 2 к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дминистративному регламенту; направляет заявителю первый экземпляр </w:t>
      </w:r>
      <w:r w:rsidR="00E4718B">
        <w:rPr>
          <w:rFonts w:eastAsia="Times New Roman"/>
          <w:color w:val="auto"/>
          <w:spacing w:val="0"/>
          <w:sz w:val="24"/>
          <w:szCs w:val="24"/>
          <w:lang w:eastAsia="ru-RU"/>
        </w:rPr>
        <w:t>расписки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приеме заявления к рассмотрению тем же способом, которым был направлен зарегистрированный комплект документов.</w:t>
      </w:r>
    </w:p>
    <w:p w:rsidR="009E1401" w:rsidRDefault="009E1401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proofErr w:type="gramStart"/>
      <w:r>
        <w:rPr>
          <w:rFonts w:eastAsia="Times New Roman"/>
          <w:color w:val="auto"/>
          <w:spacing w:val="0"/>
          <w:sz w:val="24"/>
          <w:szCs w:val="24"/>
          <w:lang w:eastAsia="ru-RU"/>
        </w:rPr>
        <w:t>Если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имеются нар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ушения в оформлении заявления,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прием документов: оформляет в двух экземплярах уведомление о необходимости устранения нарушений в оформлении заявления и (или) предоставления отсутствующего документа по форме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, приведенной в Приложении 3 к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дминистративному регламенту; </w:t>
      </w:r>
      <w:proofErr w:type="gramEnd"/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направляет заявителю первый экземпляр уведомления о необходимости устранения нарушений в оформлении заявления и (или) предоставления отсутствующего документа с приложением поступивших документов тем же способом, которым был направлен поступивший комплект документов.</w:t>
      </w:r>
    </w:p>
    <w:p w:rsidR="007F2F39" w:rsidRPr="007F2F39" w:rsidRDefault="007F2F39" w:rsidP="007F2F39">
      <w:pPr>
        <w:spacing w:before="100" w:beforeAutospacing="1" w:after="16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3.2.2. При личном обращении заявителя или уполномоче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нного представителя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должностное лицо, ответственное за прием документов:</w:t>
      </w:r>
    </w:p>
    <w:p w:rsidR="007F2F39" w:rsidRPr="006B43BC" w:rsidRDefault="007F2F39" w:rsidP="006B43BC">
      <w:pPr>
        <w:pStyle w:val="a5"/>
        <w:numPr>
          <w:ilvl w:val="0"/>
          <w:numId w:val="5"/>
        </w:numPr>
        <w:spacing w:before="100" w:beforeAutospacing="1" w:after="160"/>
        <w:ind w:left="0" w:firstLine="36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>устанавливает предмет обращения, личность заявителя, проверяет документ, удостоверяющий личность заявителя;</w:t>
      </w:r>
    </w:p>
    <w:p w:rsidR="007F2F39" w:rsidRPr="006B43BC" w:rsidRDefault="007F2F39" w:rsidP="00E4718B">
      <w:pPr>
        <w:pStyle w:val="a5"/>
        <w:numPr>
          <w:ilvl w:val="0"/>
          <w:numId w:val="5"/>
        </w:numPr>
        <w:spacing w:before="100" w:beforeAutospacing="1" w:after="160"/>
        <w:ind w:left="0" w:firstLine="426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проверяет полномочия заявителя, представителя юридического лица действовать от имени юридического лица;</w:t>
      </w:r>
    </w:p>
    <w:p w:rsidR="007F2F39" w:rsidRPr="006B43BC" w:rsidRDefault="007F2F39" w:rsidP="00E4718B">
      <w:pPr>
        <w:pStyle w:val="a5"/>
        <w:numPr>
          <w:ilvl w:val="0"/>
          <w:numId w:val="5"/>
        </w:numPr>
        <w:spacing w:before="100" w:beforeAutospacing="1" w:after="160"/>
        <w:ind w:hanging="294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>проверяет соответствие заявления установленным требованиям;</w:t>
      </w:r>
    </w:p>
    <w:p w:rsidR="007F2F39" w:rsidRPr="006B43BC" w:rsidRDefault="007F2F39" w:rsidP="00AE5118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proofErr w:type="gramStart"/>
      <w:r w:rsidRPr="006B43BC">
        <w:rPr>
          <w:rFonts w:eastAsia="Times New Roman"/>
          <w:color w:val="auto"/>
          <w:spacing w:val="0"/>
          <w:sz w:val="24"/>
          <w:szCs w:val="24"/>
          <w:lang w:eastAsia="ru-RU"/>
        </w:rPr>
        <w:t>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 проверяет заявление и приложенные к нему документы.</w:t>
      </w:r>
      <w:proofErr w:type="gramEnd"/>
    </w:p>
    <w:p w:rsidR="007F2F39" w:rsidRPr="007F2F39" w:rsidRDefault="006B43BC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Специалист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E4718B" w:rsidRPr="00F00810">
        <w:rPr>
          <w:color w:val="auto"/>
          <w:sz w:val="24"/>
          <w:szCs w:val="24"/>
          <w:shd w:val="clear" w:color="auto" w:fill="FFFFFF"/>
        </w:rPr>
        <w:t>МФЦ</w:t>
      </w:r>
      <w:r w:rsidR="00E4718B">
        <w:rPr>
          <w:color w:val="auto"/>
          <w:sz w:val="24"/>
          <w:szCs w:val="24"/>
          <w:shd w:val="clear" w:color="auto" w:fill="FFFFFF"/>
        </w:rPr>
        <w:t>,</w:t>
      </w:r>
      <w:r w:rsidR="00E4718B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ответственный за прием документов, принимает комплект документов, представленный заявителем, регистрирует его в журнале, оформляет (в двух экземплярах) и выдает заявителю один экземпляр 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>расписки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приеме заявления к рассмотрению по форме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, приведенной в Приложении 2 к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дминистративному регламенту.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том случае, если наряду с перечнем документов, которые заявителю необходимо предоставить самостоятельно (предусмотренные пунктом 2.6 административного регламента), заявитель представил документы, указанные в пункте 2.6 администра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тивного регламента, специалист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прием документов, проверяет такие документы на предмет наличия недостатко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в</w:t>
      </w:r>
      <w:r w:rsidR="005D0E9F">
        <w:rPr>
          <w:rFonts w:eastAsia="Times New Roman"/>
          <w:color w:val="auto"/>
          <w:spacing w:val="0"/>
          <w:sz w:val="24"/>
          <w:szCs w:val="24"/>
          <w:lang w:eastAsia="ru-RU"/>
        </w:rPr>
        <w:t>, пере6численных в пункте 2.11. Административного регламента</w:t>
      </w:r>
      <w:r w:rsidR="00B36176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(далее - недостатки).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Непредставление документо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в, предусмотренных пунктом 2.6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дминистративного регламента, или не</w:t>
      </w:r>
      <w:r w:rsidR="00EE7DD6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устранение в них недостатков заявителем не является основанием для отказа в приеме всего комплекта документов (документо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в, предусмотренных пунктом 2.6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дминистративного регламента). </w:t>
      </w:r>
      <w:r w:rsidR="00706F83">
        <w:rPr>
          <w:rFonts w:eastAsia="Times New Roman"/>
          <w:color w:val="auto"/>
          <w:spacing w:val="0"/>
          <w:sz w:val="24"/>
          <w:szCs w:val="24"/>
          <w:lang w:eastAsia="ru-RU"/>
        </w:rPr>
        <w:t>Если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заявитель не представил док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ументы, указанные в пункте 2.8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дминистративного регламента, или не устранил выявленны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е в них недостатки, специалист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прием документов, регистрирует в общем порядке представленный заявителем комплект документов</w:t>
      </w:r>
      <w:r w:rsidR="00706F83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</w:p>
    <w:p w:rsidR="007F2F39" w:rsidRPr="007F2F39" w:rsidRDefault="00B5769A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Е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сли документы, предусмотренные пунктом 2.6 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дминистративного регламента, не содержат недост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атков, указанных в пункте 2.11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>тивного регламента, специалист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6B43BC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прием документов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регистрирует их в общем порядке, оформляет и выдает заявителю 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>расписку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приеме заявления к рассмотрению для принятия решения о предоставлении муниципальной услуги.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Результатом административной процедуры является прием и регистрация документов, представленных заявителем.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случае если определенные документы не были представлены заявителем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самостоятельно, то специалист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либо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формирует и направляет межведомственные запросы в органы государственной власти, органы местного самоуправления и подведомственные этим органам организации. Специалист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AC19C4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ответственный за межведомственное взаимодействие, направляет межведомственные запросы и контролирует получение ответов на них.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Специалист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межведомственное взаимодействие, не позднее дня, следующего за днем поступления к нему комплекта документов: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1) оформляет межведомственные запросы в органы, указанные в 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>последнем абзаце пункта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2.2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Административного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регламента, в соответствии с утвержденным форматом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направления запроса и порядком межведомственного информационного взаимодействия, предусмотренным действующим законодательством;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регистрирует межведомственный запрос в соответствующем реестре;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3) направляет межведомственный запрос в соответствующий орган;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4) обновляет информацию в журнале регистрации.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7F2F39" w:rsidRPr="007F2F39" w:rsidRDefault="00AC19C4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- почтовым отправлением.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При оказании муниципальной услуги через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специалист направляет зарегистрированные ответы вместе с комплектом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документов в администрацию Увельского муниципального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случае подачи заявителем документов для полу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чения услуги непосредственно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 муниципального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специалист, при получении ответа на межведомственный запрос, приобщает полученный ответ к комплекту документов для принятия решения о предоставлении муниципальной услуги.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Результатом административной процедуры является получение недостающих документов по межведомственным запросам. Максимальный срок исполнения административной процедуры - 5 рабочих дней.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3.4. Основанием для начала административной пр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оцедуры является поступление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 муниципального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полного комплекта документов, необходимых для принятия решения о предоставлении муниципальной услуги, в том числе из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Компле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кт документов регистрируется в администрации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Специалист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ответственный за выдачу разрешения на проведение ярмарки, регистрирует в журнале регистрации информацию о принятии документов к рассмотрению и формирует дело о предоставлении конкретному юридическому лицу, индивидуальному предпринимателю разрешения на проведение ярмарки на территории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 (далее - дело заявителя).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Специалист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администрации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ответственный за выдачу разрешения на проведение ярмарки, проводит предварительную проверку полноты и достоверности сведений о заявителе, содержащихся в представленных им заявлении и документах, в том числе на наличие оснований, предусмотренных пу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нктом 2.11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дминистративного регламента.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По результатам проверки специалист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администрации района</w:t>
      </w:r>
      <w:r w:rsidR="00AC19C4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передает зарегистрированное заявление для принятия решения о выдаче разрешения на проведение ярмарки либо отказе. Максимальный срок принятия решения - 2 рабочих дня.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случае положительного принятия решения специалист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в срок не позднее одного рабочего дня после принятия решения подготавливает проект постановления </w:t>
      </w:r>
      <w:r w:rsidR="00AC19C4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администрации района</w:t>
      </w:r>
      <w:r w:rsidR="00AC19C4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 выдаче разрешения на проведение ярмарки.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случае принятия решения об отказе специалист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комитета по экономике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в срок не позднее одного рабочего дня после принятия решения готовит уведомление в письменном виде от имени Главы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Увельского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муниципального района, в котором проводится обоснование причин такого отказа.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случае предоставления заявления через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специалист направляет в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уведомление о выдаче разрешения на право проведения ярмарки или уведомление об отказе в выдаче разрешения на право проведения ярмарки для выдачи заявителю. Максимальный срок исполнения - 3 рабочих дня.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В случае предоставлен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ия заявления непосредственно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дминистрацию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 уведомление направляется непосредственно заявителю.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Результатом административной процедуры является: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- принятие решения о предоставлении р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>азрешения и подготовка проекта п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остановления на проведение ярмарки или уведомление об отказе в предоставлении разрешения;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- направление уведомления о выдаче разрешения на право проведения ярмарки либо об отказе в выдаче разрешения на право проведения ярмарки в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для выдачи заявителю (при оказании данной муниципальной услуги через МФЦ) либо непосредственно заявителю.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3.5. В случае предоставления заявления через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специалисту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ответственному за выдачу результата предоставления услуги, уведомления о выдаче разрешения на  пров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>едение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ярмарки, постановлен</w:t>
      </w:r>
      <w:r w:rsidR="005D0E9F">
        <w:rPr>
          <w:rFonts w:eastAsia="Times New Roman"/>
          <w:color w:val="auto"/>
          <w:spacing w:val="0"/>
          <w:sz w:val="24"/>
          <w:szCs w:val="24"/>
          <w:lang w:eastAsia="ru-RU"/>
        </w:rPr>
        <w:t>ия на проведение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 или уведомления об отказе в выдач</w:t>
      </w:r>
      <w:r w:rsidR="005D0E9F">
        <w:rPr>
          <w:rFonts w:eastAsia="Times New Roman"/>
          <w:color w:val="auto"/>
          <w:spacing w:val="0"/>
          <w:sz w:val="24"/>
          <w:szCs w:val="24"/>
          <w:lang w:eastAsia="ru-RU"/>
        </w:rPr>
        <w:t>е разрешения на право проведения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 (далее - документ, являющийся результатом предоставления услуги).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слу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чае предоставления заявления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основанием для начала административной пр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оцедуры является постановление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647994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 выдаче разрешения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на прове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>дение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 или уведомление об отказе в выдаче разрешения на 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получение права 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на 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организацию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ярмарки.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Административная процедура исполняется специалистом, ответственным за выдачу результата предоставления услуги.</w:t>
      </w:r>
    </w:p>
    <w:p w:rsidR="007F2F39" w:rsidRPr="007F2F39" w:rsidRDefault="00AF08BB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Специалист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выдачу результата предоставления услуги, не позднее дня, следующего за днем принятия соответствующего решения, информирует заявителя о принятом решении аналогично способу, которым было подано заявление, или способом, указанным в заявлении.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Уведомление заявителя о принятом решении может осуществляться через электронную почту, через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ЕГПУ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, по почте (вместе с направлением документа, являющегося результатом предоставления муниципальной услуги) или по телефону.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Документ, являющийся результатом предоставления муниципальной услуги, может быть получен заявителем лично, выдан представителю (по доверенности), направлен почтовым отправлением (способ уведомления может быть указан в заявлении).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том случае, если заявителем выбран способ получения документа, являющегося результатом предоставления услуги, лично, уведомление заявителя о принятом решении осуществляется через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электронную почту. Специалист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выдачу результата предоставления услуги, также информирует заявителя о дне, когда заявитель может получить документ, являющийся результатом предоставления услуги. Сведения об уведомлении заявителя и приглашен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ии его в администрацию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 получением документа, являющегося результатом предоставления услуги, также вносятся в журнал регистрации.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том случае, если заявителем выбран способ получения документа, являющегося результатом предоставлени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я услуги, по почте, специалист администрации 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ответственный за выдачу результата предоставления услуги, подготавливает и направляет заявителю по почте заказным письмом с уведомлением документ, являющийся результатом предоставления усл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уги. Далее специалист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,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  <w:r w:rsidR="00AF08B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ответственный за выдачу результата предоставления услуги, вносит в журнал регистрации сведения о направлении заявителю документа, являющегося результатом предоставления услуги, а также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электронную копию документа, подтверждающего направление по почте документа, являющегося результатом предоставления услуги.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В том случае, если заявитель обращался за предоставлением муниципальной услуги через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ЕГПУ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специалист, ответственный за выдачу результата предоставления услуги, 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>направляет в личный кабинет на ЕГПУ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заявителя уведомление о принятии решения по его заявлению с указанием даты и времени, когда заявитель может получить документ, являющийся результатом предоставления услуги.</w:t>
      </w:r>
    </w:p>
    <w:p w:rsidR="007F2F39" w:rsidRPr="007F2F39" w:rsidRDefault="00AF08BB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При личном обращении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 получением документа, являющегося результатом предоставления услуги, представителю с целью идентификации его личности необходимо представить документ, удостоверяющий личность, а также документ, подтверждающий полномочия представителя.</w:t>
      </w:r>
    </w:p>
    <w:p w:rsidR="007F2F39" w:rsidRPr="007F2F39" w:rsidRDefault="00AF08BB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При личном обращении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дминистрацию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района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или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 xml:space="preserve">, </w:t>
      </w:r>
      <w:r w:rsidR="008F459D">
        <w:rPr>
          <w:rFonts w:eastAsia="Times New Roman"/>
          <w:color w:val="auto"/>
          <w:spacing w:val="0"/>
          <w:sz w:val="24"/>
          <w:szCs w:val="24"/>
          <w:lang w:eastAsia="ru-RU"/>
        </w:rPr>
        <w:t>специалист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ответственный за выдачу результата предоставления услуги:</w:t>
      </w:r>
    </w:p>
    <w:p w:rsidR="007F2F39" w:rsidRPr="00AF08BB" w:rsidRDefault="007F2F39" w:rsidP="00AE5118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AF08BB">
        <w:rPr>
          <w:rFonts w:eastAsia="Times New Roman"/>
          <w:color w:val="auto"/>
          <w:spacing w:val="0"/>
          <w:sz w:val="24"/>
          <w:szCs w:val="24"/>
          <w:lang w:eastAsia="ru-RU"/>
        </w:rPr>
        <w:t>посредством проверки документа, удостоверяющего личность, и документа, подтверждающего полномочия представителя, устанавливает его личность и полномочия;</w:t>
      </w:r>
    </w:p>
    <w:p w:rsidR="007F2F39" w:rsidRPr="00AF08BB" w:rsidRDefault="007F2F39" w:rsidP="00AE5118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AF08BB">
        <w:rPr>
          <w:rFonts w:eastAsia="Times New Roman"/>
          <w:color w:val="auto"/>
          <w:spacing w:val="0"/>
          <w:sz w:val="24"/>
          <w:szCs w:val="24"/>
          <w:lang w:eastAsia="ru-RU"/>
        </w:rPr>
        <w:t>формирует расписку о получении документа, являющегося результатом предоставления услуги;</w:t>
      </w:r>
    </w:p>
    <w:p w:rsidR="007F2F39" w:rsidRPr="00AF08BB" w:rsidRDefault="007F2F39" w:rsidP="00AE5118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AF08BB">
        <w:rPr>
          <w:rFonts w:eastAsia="Times New Roman"/>
          <w:color w:val="auto"/>
          <w:spacing w:val="0"/>
          <w:sz w:val="24"/>
          <w:szCs w:val="24"/>
          <w:lang w:eastAsia="ru-RU"/>
        </w:rPr>
        <w:t>выдает документ, являющийся результатом предоставления услуги, при этом заявитель в книге учета выдаваемых документов ставит дату получения указанного документа и подпись.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После выдачи документа, являющегося результатом предоставления услуги, регистрационная запись, открытая на данного заявителя в журнале регистрации, закрывается.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Срок исполнения административной процедуры составляет не более 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3 рабочих дней со дня принятия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дминистрацией 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района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соответствующего решения.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Результатом исполнения административной процедуры является уведомление заявителя о принятом решении и выдача заявителю документа на право проведения ярмарки либо уведомления об отказе в выдаче разрешения на право проведения ярмарки.</w:t>
      </w:r>
    </w:p>
    <w:p w:rsidR="00AE5118" w:rsidRDefault="00AE5118" w:rsidP="00AE5118">
      <w:pPr>
        <w:spacing w:after="0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AE5118">
      <w:pPr>
        <w:spacing w:after="0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IV. Формы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контроля за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4.1. Текущий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контроль за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соблюдением последовательности административных процедур при предоставлении муниципальной услуги и принятием решений должностными лицами, ответственными за их выполнение, осущ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ествляется должностными лицами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района, ответственными за организацию работы по предоставлению муниципальной услуги или руководителем 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МФЦ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(в отношении сотрудников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).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4.2. Текущий контроль осуществляется путем 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проведения должностными лицами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района или руководителем 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МФЦ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проверок соблюдения и исполнения специалистами, участвующими в предоставлении муниципальной услуги, положений настоящего Административного регламента, иных нормативных правовых актов Российской Федерации, Челябинской области и органов местного самоу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правления Увельс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кого муниципального района, регулирующих предоставление муниципальной услуги.</w:t>
      </w:r>
    </w:p>
    <w:p w:rsidR="008F459D" w:rsidRDefault="007F2F39" w:rsidP="007F2F39">
      <w:pPr>
        <w:spacing w:before="100" w:beforeAutospacing="1" w:after="0"/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4.3. Периодичность осуществления текущего контроля устанавливается Главой 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Увельского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муниципального района или руководителем </w:t>
      </w:r>
      <w:r w:rsidR="008F459D" w:rsidRPr="00F00810">
        <w:rPr>
          <w:color w:val="auto"/>
          <w:sz w:val="24"/>
          <w:szCs w:val="24"/>
          <w:shd w:val="clear" w:color="auto" w:fill="FFFFFF"/>
        </w:rPr>
        <w:t>МФЦ</w:t>
      </w:r>
      <w:r w:rsidR="008F459D">
        <w:rPr>
          <w:color w:val="auto"/>
          <w:sz w:val="24"/>
          <w:szCs w:val="24"/>
          <w:shd w:val="clear" w:color="auto" w:fill="FFFFFF"/>
        </w:rPr>
        <w:t>.</w:t>
      </w:r>
      <w:r w:rsidR="008F459D" w:rsidRPr="00F00810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 xml:space="preserve">4.4.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Контроль за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включает в себя проведение проверок, выявление и устранение нарушений прав заявителей, рассмотрение жалоб заявителей.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4.5. Проверки могут быть плановыми (осуществляться на основании полугодовых или годовы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>х планов работы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района)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Внеплановая проверка проводится на основании жалобы заявителя.</w:t>
      </w:r>
    </w:p>
    <w:p w:rsidR="007F2F39" w:rsidRPr="007F2F39" w:rsidRDefault="007F2F39" w:rsidP="00B5769A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4.6.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Федерации, Челябинской области и </w:t>
      </w:r>
      <w:r w:rsidR="00B80512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Увельского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муниципального района.</w:t>
      </w:r>
    </w:p>
    <w:p w:rsidR="007F2F39" w:rsidRPr="007F2F39" w:rsidRDefault="00B5769A" w:rsidP="00B80512">
      <w:pPr>
        <w:spacing w:before="100" w:beforeAutospacing="1" w:after="0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               </w:t>
      </w:r>
      <w:r w:rsidR="007F2F39" w:rsidRPr="00B80512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ОМСУ </w:t>
      </w:r>
      <w:r w:rsidR="00B80512" w:rsidRPr="00B80512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>Увельского</w:t>
      </w:r>
      <w:r w:rsidR="007F2F39" w:rsidRPr="00B80512">
        <w:rPr>
          <w:rFonts w:eastAsia="Times New Roman"/>
          <w:bCs/>
          <w:color w:val="auto"/>
          <w:spacing w:val="0"/>
          <w:sz w:val="24"/>
          <w:szCs w:val="24"/>
          <w:lang w:eastAsia="ru-RU"/>
        </w:rPr>
        <w:t xml:space="preserve"> муниципального района</w:t>
      </w:r>
    </w:p>
    <w:p w:rsidR="007F2F39" w:rsidRPr="007F2F39" w:rsidRDefault="00B80512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5.1. Действия (бездействие)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района, должностных лиц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дминистрации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 муниципального</w:t>
      </w:r>
      <w:r w:rsidR="004D24E5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а также должностных лиц, муниципальных служащих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 (далее именуются – муниципальные служащие), участвующих в предоставлении муниципальной услуги, и принимаемые ими решения при предоставлении муниципальной услуги, могут быть обжалованы заявителями.</w:t>
      </w:r>
    </w:p>
    <w:p w:rsidR="007F2F39" w:rsidRPr="007F2F39" w:rsidRDefault="007F2F39" w:rsidP="00B5769A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5.2. Информирование заявителей о поряд</w:t>
      </w:r>
      <w:r w:rsidR="00B5769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ке подачи и рассмотрения жалобы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дминистрацию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 по адресу: 4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57000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Челябинская область,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Увельский район, поселок Увельский, улица Советская, дом 26, телефон: 8 (351466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) 3-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10-32.</w:t>
      </w:r>
    </w:p>
    <w:p w:rsidR="007F2F39" w:rsidRPr="007F2F39" w:rsidRDefault="007F2F39" w:rsidP="007F2F39">
      <w:pPr>
        <w:spacing w:before="100" w:beforeAutospacing="1"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5.3. Жалоба на нарушение порядка предоставления муниципальной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заявителя должностными лицами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 при получении данным заявителем муниципальной услуги.</w:t>
      </w:r>
    </w:p>
    <w:p w:rsidR="007F2F39" w:rsidRPr="007F2F39" w:rsidRDefault="007F2F39" w:rsidP="007F2F39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5.4. Предмет досудебного (внесудебного) обжалования заявителем ре</w:t>
      </w:r>
      <w:r w:rsidR="00B5769A">
        <w:rPr>
          <w:rFonts w:eastAsia="Times New Roman"/>
          <w:color w:val="auto"/>
          <w:spacing w:val="0"/>
          <w:sz w:val="24"/>
          <w:szCs w:val="24"/>
          <w:lang w:eastAsia="ru-RU"/>
        </w:rPr>
        <w:t>шений и действий (бездействия)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</w:t>
      </w:r>
      <w:r w:rsidR="00B5769A">
        <w:rPr>
          <w:rFonts w:eastAsia="Times New Roman"/>
          <w:color w:val="auto"/>
          <w:spacing w:val="0"/>
          <w:sz w:val="24"/>
          <w:szCs w:val="24"/>
          <w:lang w:eastAsia="ru-RU"/>
        </w:rPr>
        <w:t>трации района, должностных лиц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района, а также должностных лиц, муниципальных служащих, участвующих в предоставлении муниципальной услуги.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нормативными правовыми актами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нормативными правовыми актами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Челябинской области и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района;</w:t>
      </w:r>
    </w:p>
    <w:p w:rsid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 и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района.</w:t>
      </w:r>
    </w:p>
    <w:p w:rsidR="008830B9" w:rsidRPr="007F2F39" w:rsidRDefault="008830B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8830B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5.5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Основанием для начала процедуры досудебного (внесудебного) обжа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лования является поступившая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дминистрацию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 жалоба заявителя.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Жалоба подается в письменной форме на бумажном носителе, в электронной форме.</w:t>
      </w:r>
    </w:p>
    <w:p w:rsidR="007F2F39" w:rsidRPr="007F2F39" w:rsidRDefault="007F2F39" w:rsidP="00AE5118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официаль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ного сайта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Увельского муниципального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района, единого портала государственных и муниципальных услуг</w:t>
      </w:r>
      <w:r w:rsidR="00BC1CFC">
        <w:rPr>
          <w:rFonts w:eastAsia="Times New Roman"/>
          <w:color w:val="auto"/>
          <w:spacing w:val="0"/>
          <w:sz w:val="24"/>
          <w:szCs w:val="24"/>
          <w:lang w:eastAsia="ru-RU"/>
        </w:rPr>
        <w:t>,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а также принята при личном приеме заявителя:</w:t>
      </w:r>
    </w:p>
    <w:p w:rsidR="007F2F39" w:rsidRPr="007F2F39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1) по адресу: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457000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>, Челябинская область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Увельский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н, поселок Увельский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улица </w:t>
      </w:r>
      <w:r w:rsidR="004D24E5">
        <w:rPr>
          <w:rFonts w:eastAsia="Times New Roman"/>
          <w:color w:val="auto"/>
          <w:spacing w:val="0"/>
          <w:sz w:val="24"/>
          <w:szCs w:val="24"/>
          <w:lang w:eastAsia="ru-RU"/>
        </w:rPr>
        <w:t>Советская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дом 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26,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дминистрация 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района;</w:t>
      </w:r>
    </w:p>
    <w:p w:rsidR="007F2F39" w:rsidRPr="007F2F39" w:rsidRDefault="00AE1648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2) по телефону: 8 (35166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) 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3-10-32, 3-16-42.</w:t>
      </w:r>
    </w:p>
    <w:p w:rsidR="00AE1648" w:rsidRDefault="007F2F39" w:rsidP="00AE5118">
      <w:pPr>
        <w:spacing w:after="0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3) по электронному адресу: </w:t>
      </w:r>
      <w:hyperlink r:id="rId8" w:history="1"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uvel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_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adm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@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uvelka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.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gov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74.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ru</w:t>
        </w:r>
      </w:hyperlink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</w:t>
      </w:r>
      <w:hyperlink r:id="rId9" w:history="1"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econom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-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uvelka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@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mail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eastAsia="ru-RU"/>
          </w:rPr>
          <w:t>.</w:t>
        </w:r>
        <w:r w:rsidR="00AE1648" w:rsidRPr="00FD666F">
          <w:rPr>
            <w:rStyle w:val="a4"/>
            <w:rFonts w:eastAsia="Times New Roman"/>
            <w:spacing w:val="0"/>
            <w:sz w:val="24"/>
            <w:szCs w:val="24"/>
            <w:lang w:val="en-US" w:eastAsia="ru-RU"/>
          </w:rPr>
          <w:t>ru</w:t>
        </w:r>
      </w:hyperlink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AE5118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Личный прием заявителей осуществляется по предварительной записи в соответствии с графико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м, утвержденным правовым актом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района. Запись на личный при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ем заявителей осуществляется в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 при личном обращении или по телефону: 8 (351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66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) 3-</w:t>
      </w:r>
      <w:r w:rsidR="00AE1648">
        <w:rPr>
          <w:rFonts w:eastAsia="Times New Roman"/>
          <w:color w:val="auto"/>
          <w:spacing w:val="0"/>
          <w:sz w:val="24"/>
          <w:szCs w:val="24"/>
          <w:lang w:eastAsia="ru-RU"/>
        </w:rPr>
        <w:t>16-42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5.6. Жалоба должна содержать: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номера контактных телефонов, адреса электронной почты (при наличии) и почтовый адрес, по которым должен быть направлен ответ заявителю;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В случае если документы, указанные в настоящем подпу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>нкте, находятся в распоряжении а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района, заявитель имеет право на получение таких документов и информации, необходимых для обоснования и рассмотрения жалобы.</w:t>
      </w:r>
    </w:p>
    <w:p w:rsidR="007F2F39" w:rsidRPr="007F2F39" w:rsidRDefault="00846654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5.7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>. Жалоба, поступившая в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дминистрацию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а в случае обжалования отказа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 в приеме документов у заявителя - в течение пяти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7F2F39" w:rsidRPr="007F2F39" w:rsidRDefault="00846654" w:rsidP="007F2F39">
      <w:pPr>
        <w:spacing w:before="100" w:beforeAutospacing="1"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5.8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Администрация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района, отказывает в удовлетворении жалобы в следующих случаях: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а) наличие вступившего в законную силу решения суда по жалобе о том же предмете и по тем же основаниям;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Администрация</w:t>
      </w:r>
      <w:r w:rsidR="001D3B00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района, вправе оставить жалобу без ответа в следующих случаях: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8830B9" w:rsidRPr="007F2F39" w:rsidRDefault="008830B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846654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5.9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По р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езультатам рассмотрения жалобы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дминистрация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Увельского муниципального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района принимает одно из следующих решений:</w:t>
      </w:r>
    </w:p>
    <w:p w:rsidR="007F2F39" w:rsidRP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1) удовлетворяет жалобу,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нормативными правовыми актами 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Увельского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муниципального района, а также в иных формах;</w:t>
      </w:r>
    </w:p>
    <w:p w:rsidR="007F2F39" w:rsidRDefault="007F2F3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2) отказывает в удовлетворении жалобы.</w:t>
      </w:r>
    </w:p>
    <w:p w:rsidR="008830B9" w:rsidRPr="007F2F39" w:rsidRDefault="008830B9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846654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5.10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Не позднее дня, следующего за днем принятия решения, указанного в </w:t>
      </w:r>
      <w:hyperlink r:id="rId10" w:history="1">
        <w:r w:rsidR="007F2F39" w:rsidRPr="00846654">
          <w:rPr>
            <w:rFonts w:eastAsia="Times New Roman"/>
            <w:color w:val="auto"/>
            <w:spacing w:val="0"/>
            <w:sz w:val="24"/>
            <w:szCs w:val="24"/>
            <w:lang w:eastAsia="ru-RU"/>
          </w:rPr>
          <w:t>пункте</w:t>
        </w:r>
      </w:hyperlink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> 5.9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2F39" w:rsidRPr="007F2F39" w:rsidRDefault="00846654" w:rsidP="007F2F3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5.11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 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EC63F5" w:rsidRDefault="00846654" w:rsidP="008830B9">
      <w:pPr>
        <w:spacing w:after="0"/>
        <w:ind w:firstLine="72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5.12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. В случае установления в ходе или по результатам </w:t>
      </w:r>
      <w:proofErr w:type="gramStart"/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или</w:t>
      </w:r>
      <w:r w:rsidR="00853F97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преступления должностное лицо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дминистрации района, наделенное полномочиями по рассмотрению жалоб, незамедлительно направляет имеющиеся материалы в органы прокуратуры.</w:t>
      </w:r>
    </w:p>
    <w:p w:rsidR="00AE5118" w:rsidRDefault="00AE5118" w:rsidP="001E11E8">
      <w:p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AE5118" w:rsidRDefault="00AE5118" w:rsidP="001E11E8">
      <w:p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AE5118" w:rsidRDefault="00AE5118" w:rsidP="00AE5118">
      <w:p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AE5118" w:rsidRDefault="00AE5118" w:rsidP="00AE5118">
      <w:p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AE5118" w:rsidRPr="007F2F39" w:rsidRDefault="00AE5118" w:rsidP="001E11E8">
      <w:pPr>
        <w:spacing w:after="0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7F2F39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Приложение 1</w:t>
      </w:r>
    </w:p>
    <w:p w:rsidR="007F2F39" w:rsidRDefault="00EE7EDE" w:rsidP="00EE7EDE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к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дминистративному регламенту</w:t>
      </w:r>
    </w:p>
    <w:p w:rsidR="00EE7EDE" w:rsidRPr="007F2F39" w:rsidRDefault="00EE7EDE" w:rsidP="00EE7EDE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Default="00EE7EDE" w:rsidP="007F2F39">
      <w:pPr>
        <w:spacing w:after="0" w:line="240" w:lineRule="auto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Заявление</w:t>
      </w:r>
    </w:p>
    <w:p w:rsidR="00EE7EDE" w:rsidRPr="007F2F39" w:rsidRDefault="00EE7EDE" w:rsidP="007F2F39">
      <w:pPr>
        <w:spacing w:after="0" w:line="240" w:lineRule="auto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на организацию ярмарки</w:t>
      </w:r>
    </w:p>
    <w:p w:rsidR="007F2F39" w:rsidRPr="007F2F39" w:rsidRDefault="007F2F39" w:rsidP="007F2F39">
      <w:pPr>
        <w:spacing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1E11E8" w:rsidRDefault="007F2F39" w:rsidP="00EE7EDE">
      <w:pPr>
        <w:spacing w:after="0" w:line="240" w:lineRule="auto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Организато</w:t>
      </w:r>
      <w:r w:rsidR="00EE7EDE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р ярмарки: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 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_______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_____</w:t>
      </w:r>
      <w:r w:rsidR="00EE7EDE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</w:t>
      </w:r>
    </w:p>
    <w:p w:rsidR="007F2F39" w:rsidRPr="007F2F39" w:rsidRDefault="007F2F39" w:rsidP="001E11E8">
      <w:pPr>
        <w:spacing w:after="0" w:line="240" w:lineRule="auto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EE7EDE">
        <w:rPr>
          <w:rFonts w:eastAsia="Times New Roman"/>
          <w:color w:val="auto"/>
          <w:spacing w:val="0"/>
          <w:sz w:val="20"/>
          <w:szCs w:val="20"/>
          <w:lang w:eastAsia="ru-RU"/>
        </w:rPr>
        <w:t>(фамилия, имя и отчество (в случае, если имеется) индивидуального    предпринимателя или полное и сокращенное (в случае, если имеется)    наименование юридического лица, в том числе его фирменное наименование)</w:t>
      </w:r>
    </w:p>
    <w:p w:rsidR="007F2F39" w:rsidRPr="007F2F39" w:rsidRDefault="007F2F39" w:rsidP="007F2F39">
      <w:pPr>
        <w:spacing w:before="100" w:beforeAutospacing="1" w:after="0" w:line="240" w:lineRule="auto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организационно-правовая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________________________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_______,</w:t>
      </w:r>
    </w:p>
    <w:p w:rsidR="007F2F39" w:rsidRPr="00EE7EDE" w:rsidRDefault="007F2F39" w:rsidP="007F2F39">
      <w:pPr>
        <w:spacing w:after="0" w:line="240" w:lineRule="auto"/>
        <w:jc w:val="both"/>
        <w:rPr>
          <w:rFonts w:eastAsia="Times New Roman"/>
          <w:color w:val="auto"/>
          <w:spacing w:val="0"/>
          <w:sz w:val="20"/>
          <w:szCs w:val="20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                                                           </w:t>
      </w:r>
      <w:r w:rsidRPr="00EE7EDE">
        <w:rPr>
          <w:rFonts w:eastAsia="Times New Roman"/>
          <w:color w:val="auto"/>
          <w:spacing w:val="0"/>
          <w:sz w:val="20"/>
          <w:szCs w:val="20"/>
          <w:lang w:eastAsia="ru-RU"/>
        </w:rPr>
        <w:t>(для юридического лица)</w:t>
      </w:r>
    </w:p>
    <w:p w:rsidR="007F2F39" w:rsidRPr="007F2F39" w:rsidRDefault="007F2F39" w:rsidP="007F2F39">
      <w:pPr>
        <w:spacing w:before="100" w:beforeAutospacing="1" w:after="0" w:line="240" w:lineRule="auto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юридически</w:t>
      </w:r>
      <w:r w:rsidR="00EE7EDE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й адрес: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 __________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______________________________________,</w:t>
      </w:r>
    </w:p>
    <w:p w:rsidR="007F2F39" w:rsidRPr="007F2F39" w:rsidRDefault="007F2F39" w:rsidP="007F2F39">
      <w:pPr>
        <w:spacing w:before="100" w:beforeAutospacing="1" w:after="0" w:line="240" w:lineRule="auto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мес</w:t>
      </w:r>
      <w:r w:rsidR="00EE7EDE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то нахождения: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 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_________________________,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государственный регистрационный номер  записи о создании юридического  лица или  о  государственной  регистрации   индивидуального   предпринимателя  и данных, документа подтверждающего факт внесения сведений о юридическом лице в Единый  государственный  реестр  юридических  лиц  или об  индивидуальном предпринимателе    в   Единый    государственный  реестр  индивидуального предпринимателя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DE095A">
        <w:rPr>
          <w:rFonts w:eastAsia="Times New Roman"/>
          <w:color w:val="auto"/>
          <w:spacing w:val="0"/>
          <w:sz w:val="24"/>
          <w:szCs w:val="24"/>
          <w:lang w:eastAsia="ru-RU"/>
        </w:rPr>
        <w:t>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__________________________,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идентификационный  номер  налогоплательщика  и  данные документа о поставке заявителя на учет в налоговом органе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________________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______________________,</w:t>
      </w:r>
    </w:p>
    <w:p w:rsidR="007F2F39" w:rsidRPr="00DE095A" w:rsidRDefault="00EE7EDE" w:rsidP="00EE7EDE">
      <w:pPr>
        <w:spacing w:before="100" w:beforeAutospacing="1" w:after="0" w:line="240" w:lineRule="auto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цель организации ярмарки: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7F2F39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____</w:t>
      </w: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________</w:t>
      </w:r>
      <w:r w:rsidR="007F2F39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_____________________________,</w:t>
      </w:r>
    </w:p>
    <w:p w:rsidR="007F2F39" w:rsidRPr="00EE7EDE" w:rsidRDefault="007F2F39" w:rsidP="007F2F39">
      <w:pPr>
        <w:spacing w:before="100" w:beforeAutospacing="1" w:after="0" w:line="240" w:lineRule="auto"/>
        <w:rPr>
          <w:rFonts w:eastAsia="Times New Roman"/>
          <w:color w:val="auto"/>
          <w:spacing w:val="0"/>
          <w:szCs w:val="22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место и сроки проведения ярмарки: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 xml:space="preserve"> 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_________________________________________________________________________________________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________________________________________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>____________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_________________,</w:t>
      </w:r>
    </w:p>
    <w:p w:rsidR="007F2F39" w:rsidRPr="00EE7EDE" w:rsidRDefault="007F2F39" w:rsidP="001E11E8">
      <w:pPr>
        <w:spacing w:after="0" w:line="240" w:lineRule="auto"/>
        <w:jc w:val="center"/>
        <w:rPr>
          <w:rFonts w:eastAsia="Times New Roman"/>
          <w:color w:val="auto"/>
          <w:spacing w:val="0"/>
          <w:szCs w:val="22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>тип ярмарки: _________________________________________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>_____________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________________________</w:t>
      </w:r>
    </w:p>
    <w:p w:rsidR="007F2F39" w:rsidRPr="00EE7EDE" w:rsidRDefault="007F2F39" w:rsidP="001E11E8">
      <w:pPr>
        <w:spacing w:after="0" w:line="240" w:lineRule="auto"/>
        <w:jc w:val="center"/>
        <w:rPr>
          <w:rFonts w:eastAsia="Times New Roman"/>
          <w:color w:val="auto"/>
          <w:spacing w:val="0"/>
          <w:szCs w:val="22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>ассортимент реализуемых на ярмарке товаров: _______________________________________________________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______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>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______________________</w:t>
      </w:r>
    </w:p>
    <w:p w:rsidR="007F2F39" w:rsidRPr="00EE7EDE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Cs w:val="22"/>
          <w:lang w:eastAsia="ru-RU"/>
        </w:rPr>
      </w:pPr>
      <w:proofErr w:type="gramStart"/>
      <w:r w:rsidRPr="00EE7EDE">
        <w:rPr>
          <w:rFonts w:eastAsia="Times New Roman"/>
          <w:color w:val="auto"/>
          <w:spacing w:val="0"/>
          <w:szCs w:val="22"/>
          <w:lang w:eastAsia="ru-RU"/>
        </w:rPr>
        <w:t>Количество  торговых  мест  на  ярмарке, предоставляемых юридическим лицам, индивидуальным предпринимателям, а также гражданам (в том числе гражданам, ведущим крестьянские (фермерские) хозяйства, личные подсобные хозяйства или занимающимся садоводством,  огородничеством,  животноводством)  в  случае сельскохозяйственных, продовольственных и универсальных ярмарок):</w:t>
      </w:r>
      <w:proofErr w:type="gramEnd"/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_____________________________________________________________________________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Default="007F2F39" w:rsidP="00EE7EDE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м.п.                                   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                            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Дата                                             </w:t>
      </w:r>
      <w:r w:rsidR="00EE7EDE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         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Подпись</w:t>
      </w:r>
    </w:p>
    <w:p w:rsidR="008523EB" w:rsidRDefault="008523EB" w:rsidP="00EE7EDE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1E11E8" w:rsidRDefault="001E11E8" w:rsidP="00EE7EDE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1E11E8" w:rsidRPr="007F2F39" w:rsidRDefault="001E11E8" w:rsidP="00EE7EDE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7F2F39">
      <w:pPr>
        <w:spacing w:after="0" w:line="240" w:lineRule="auto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Приложение 2</w:t>
      </w:r>
    </w:p>
    <w:p w:rsidR="007F2F39" w:rsidRPr="007F2F39" w:rsidRDefault="00EE7EDE" w:rsidP="007F2F39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к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дминистративному регламенту</w:t>
      </w:r>
    </w:p>
    <w:p w:rsidR="0038160A" w:rsidRDefault="0038160A" w:rsidP="007F2F39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BC1CFC" w:rsidP="007F2F39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Расписка</w:t>
      </w:r>
    </w:p>
    <w:p w:rsidR="007F2F39" w:rsidRPr="007F2F39" w:rsidRDefault="00BC1CFC" w:rsidP="0038160A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в получении документов</w:t>
      </w:r>
    </w:p>
    <w:p w:rsidR="007F2F39" w:rsidRPr="00EE7EDE" w:rsidRDefault="007F2F39" w:rsidP="008523EB">
      <w:pPr>
        <w:spacing w:before="100" w:beforeAutospacing="1" w:after="0" w:line="240" w:lineRule="auto"/>
        <w:ind w:firstLine="709"/>
        <w:rPr>
          <w:rFonts w:eastAsia="Times New Roman"/>
          <w:color w:val="auto"/>
          <w:spacing w:val="0"/>
          <w:szCs w:val="22"/>
          <w:lang w:eastAsia="ru-RU"/>
        </w:rPr>
      </w:pPr>
      <w:r w:rsidRPr="00DE095A">
        <w:rPr>
          <w:rFonts w:eastAsia="Times New Roman"/>
          <w:i/>
          <w:iCs/>
          <w:color w:val="auto"/>
          <w:spacing w:val="0"/>
          <w:sz w:val="24"/>
          <w:szCs w:val="24"/>
          <w:lang w:eastAsia="ru-RU"/>
        </w:rPr>
        <w:t>Орган</w:t>
      </w:r>
      <w:r w:rsidR="00C93D55">
        <w:rPr>
          <w:rFonts w:eastAsia="Times New Roman"/>
          <w:i/>
          <w:iCs/>
          <w:color w:val="auto"/>
          <w:spacing w:val="0"/>
          <w:sz w:val="24"/>
          <w:szCs w:val="24"/>
          <w:lang w:eastAsia="ru-RU"/>
        </w:rPr>
        <w:t>ом</w:t>
      </w:r>
      <w:r w:rsidRPr="00DE095A">
        <w:rPr>
          <w:rFonts w:eastAsia="Times New Roman"/>
          <w:i/>
          <w:iCs/>
          <w:color w:val="auto"/>
          <w:spacing w:val="0"/>
          <w:sz w:val="24"/>
          <w:szCs w:val="24"/>
          <w:lang w:eastAsia="ru-RU"/>
        </w:rPr>
        <w:t xml:space="preserve"> местного самоуправления / </w:t>
      </w:r>
      <w:r w:rsidR="00BC1CFC" w:rsidRPr="00BC1CFC">
        <w:rPr>
          <w:rStyle w:val="a3"/>
          <w:b w:val="0"/>
          <w:i/>
          <w:color w:val="auto"/>
          <w:sz w:val="24"/>
          <w:szCs w:val="24"/>
          <w:shd w:val="clear" w:color="auto" w:fill="FFFFFF"/>
        </w:rPr>
        <w:t>ТО ОГАУ "МФЦ Челябинской области" в Увельском районе</w:t>
      </w: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, в лице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</w:t>
      </w:r>
      <w:r w:rsidR="008523EB">
        <w:rPr>
          <w:rFonts w:eastAsia="Times New Roman"/>
          <w:color w:val="auto"/>
          <w:spacing w:val="0"/>
          <w:szCs w:val="22"/>
          <w:lang w:eastAsia="ru-RU"/>
        </w:rPr>
        <w:t>___________</w:t>
      </w:r>
      <w:r w:rsidR="0038160A">
        <w:rPr>
          <w:rFonts w:eastAsia="Times New Roman"/>
          <w:color w:val="auto"/>
          <w:spacing w:val="0"/>
          <w:szCs w:val="22"/>
          <w:lang w:eastAsia="ru-RU"/>
        </w:rPr>
        <w:t>__________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_____</w:t>
      </w:r>
      <w:r w:rsidR="00BC1CFC">
        <w:rPr>
          <w:rFonts w:eastAsia="Times New Roman"/>
          <w:color w:val="auto"/>
          <w:spacing w:val="0"/>
          <w:szCs w:val="22"/>
          <w:lang w:eastAsia="ru-RU"/>
        </w:rPr>
        <w:t>___________</w:t>
      </w:r>
      <w:r w:rsidR="0038160A">
        <w:rPr>
          <w:rFonts w:eastAsia="Times New Roman"/>
          <w:color w:val="auto"/>
          <w:spacing w:val="0"/>
          <w:szCs w:val="22"/>
          <w:lang w:eastAsia="ru-RU"/>
        </w:rPr>
        <w:t>_______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___________________</w:t>
      </w:r>
    </w:p>
    <w:p w:rsidR="007F2F39" w:rsidRDefault="00DE095A" w:rsidP="007F2F39">
      <w:pPr>
        <w:spacing w:after="0" w:line="240" w:lineRule="auto"/>
        <w:ind w:firstLine="709"/>
        <w:jc w:val="center"/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</w:pPr>
      <w:r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 xml:space="preserve">                                </w:t>
      </w:r>
      <w:r w:rsidR="007F2F39" w:rsidRPr="0038160A"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>(должность, Ф.И.О.)</w:t>
      </w:r>
    </w:p>
    <w:p w:rsidR="0038160A" w:rsidRPr="0038160A" w:rsidRDefault="0038160A" w:rsidP="007F2F39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0"/>
          <w:szCs w:val="20"/>
          <w:lang w:eastAsia="ru-RU"/>
        </w:rPr>
      </w:pPr>
    </w:p>
    <w:p w:rsidR="007F2F39" w:rsidRPr="00EE7EDE" w:rsidRDefault="007F2F39" w:rsidP="00DE095A">
      <w:pPr>
        <w:spacing w:after="0" w:line="240" w:lineRule="auto"/>
        <w:ind w:firstLine="708"/>
        <w:jc w:val="both"/>
        <w:rPr>
          <w:rFonts w:eastAsia="Times New Roman"/>
          <w:color w:val="auto"/>
          <w:spacing w:val="0"/>
          <w:szCs w:val="22"/>
          <w:lang w:eastAsia="ru-RU"/>
        </w:rPr>
      </w:pP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уведомляет о</w:t>
      </w:r>
      <w:r w:rsidR="0038160A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приеме заявления к рассмотрению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 xml:space="preserve"> </w:t>
      </w:r>
      <w:r w:rsidR="0038160A">
        <w:rPr>
          <w:rFonts w:eastAsia="Times New Roman"/>
          <w:color w:val="auto"/>
          <w:spacing w:val="0"/>
          <w:szCs w:val="22"/>
          <w:lang w:eastAsia="ru-RU"/>
        </w:rPr>
        <w:t>__________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>_____________</w:t>
      </w:r>
      <w:r w:rsidR="00C93D55">
        <w:rPr>
          <w:rFonts w:eastAsia="Times New Roman"/>
          <w:color w:val="auto"/>
          <w:spacing w:val="0"/>
          <w:szCs w:val="22"/>
          <w:lang w:eastAsia="ru-RU"/>
        </w:rPr>
        <w:t>___</w:t>
      </w:r>
      <w:r w:rsidR="00397AB1">
        <w:rPr>
          <w:rFonts w:eastAsia="Times New Roman"/>
          <w:color w:val="auto"/>
          <w:spacing w:val="0"/>
          <w:szCs w:val="22"/>
          <w:lang w:eastAsia="ru-RU"/>
        </w:rPr>
        <w:t>_</w:t>
      </w:r>
      <w:r w:rsidR="001E11E8">
        <w:rPr>
          <w:rFonts w:eastAsia="Times New Roman"/>
          <w:color w:val="auto"/>
          <w:spacing w:val="0"/>
          <w:szCs w:val="22"/>
          <w:lang w:eastAsia="ru-RU"/>
        </w:rPr>
        <w:t>__________________________________________</w:t>
      </w:r>
      <w:r w:rsidR="00DE095A">
        <w:rPr>
          <w:rFonts w:eastAsia="Times New Roman"/>
          <w:color w:val="auto"/>
          <w:spacing w:val="0"/>
          <w:szCs w:val="22"/>
          <w:lang w:eastAsia="ru-RU"/>
        </w:rPr>
        <w:t>______</w:t>
      </w:r>
      <w:r w:rsidRPr="00EE7EDE">
        <w:rPr>
          <w:rFonts w:eastAsia="Times New Roman"/>
          <w:color w:val="auto"/>
          <w:spacing w:val="0"/>
          <w:szCs w:val="22"/>
          <w:lang w:eastAsia="ru-RU"/>
        </w:rPr>
        <w:t>___,</w:t>
      </w:r>
    </w:p>
    <w:p w:rsidR="007F2F39" w:rsidRDefault="00DE095A" w:rsidP="007F2F39">
      <w:pPr>
        <w:spacing w:after="0" w:line="240" w:lineRule="auto"/>
        <w:ind w:firstLine="709"/>
        <w:jc w:val="center"/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</w:pPr>
      <w:r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 xml:space="preserve">                                                               </w:t>
      </w:r>
      <w:r w:rsidR="007F2F39" w:rsidRPr="0038160A"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>(Ф.И.О. заявителя)</w:t>
      </w:r>
    </w:p>
    <w:p w:rsidR="0038160A" w:rsidRPr="0038160A" w:rsidRDefault="0038160A" w:rsidP="007F2F39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0"/>
          <w:szCs w:val="20"/>
          <w:lang w:eastAsia="ru-RU"/>
        </w:rPr>
      </w:pPr>
    </w:p>
    <w:p w:rsidR="007F2F39" w:rsidRPr="00EE7EDE" w:rsidRDefault="007F2F39" w:rsidP="00DE095A">
      <w:pPr>
        <w:spacing w:after="0" w:line="240" w:lineRule="auto"/>
        <w:ind w:firstLine="708"/>
        <w:jc w:val="both"/>
        <w:rPr>
          <w:rFonts w:eastAsia="Times New Roman"/>
          <w:color w:val="auto"/>
          <w:spacing w:val="0"/>
          <w:szCs w:val="22"/>
          <w:lang w:eastAsia="ru-RU"/>
        </w:rPr>
      </w:pPr>
      <w:proofErr w:type="gramStart"/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представившему</w:t>
      </w:r>
      <w:proofErr w:type="gramEnd"/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пакет документов для получения муниципальной услуги «</w:t>
      </w:r>
      <w:r w:rsidR="00C93D55">
        <w:rPr>
          <w:rFonts w:eastAsia="Times New Roman"/>
          <w:color w:val="auto"/>
          <w:spacing w:val="0"/>
          <w:sz w:val="24"/>
          <w:szCs w:val="24"/>
          <w:lang w:eastAsia="ru-RU"/>
        </w:rPr>
        <w:t>Получение права на организацию ярмарки</w:t>
      </w:r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» </w:t>
      </w:r>
    </w:p>
    <w:p w:rsidR="007F2F39" w:rsidRPr="00EE7EDE" w:rsidRDefault="007F2F39" w:rsidP="007F2F39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Cs w:val="22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> </w:t>
      </w:r>
    </w:p>
    <w:tbl>
      <w:tblPr>
        <w:tblW w:w="0" w:type="auto"/>
        <w:tblCellSpacing w:w="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3118"/>
        <w:gridCol w:w="992"/>
        <w:gridCol w:w="971"/>
        <w:gridCol w:w="993"/>
        <w:gridCol w:w="1013"/>
        <w:gridCol w:w="2006"/>
      </w:tblGrid>
      <w:tr w:rsidR="00C93D55" w:rsidRPr="00DE095A" w:rsidTr="00C93D55">
        <w:trPr>
          <w:tblCellSpacing w:w="0" w:type="dxa"/>
        </w:trPr>
        <w:tc>
          <w:tcPr>
            <w:tcW w:w="3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C93D55">
            <w:pPr>
              <w:spacing w:before="100" w:beforeAutospacing="1" w:after="0" w:line="240" w:lineRule="auto"/>
              <w:ind w:hanging="108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C93D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Оригиналов</w:t>
            </w:r>
          </w:p>
        </w:tc>
        <w:tc>
          <w:tcPr>
            <w:tcW w:w="2006" w:type="dxa"/>
            <w:gridSpan w:val="2"/>
          </w:tcPr>
          <w:p w:rsidR="00C93D55" w:rsidRPr="00C93D55" w:rsidRDefault="00C93D55" w:rsidP="00C93D55">
            <w:pPr>
              <w:spacing w:before="100" w:beforeAutospacing="1" w:after="0" w:line="240" w:lineRule="auto"/>
              <w:ind w:firstLine="709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Копий</w:t>
            </w:r>
          </w:p>
        </w:tc>
        <w:tc>
          <w:tcPr>
            <w:tcW w:w="2006" w:type="dxa"/>
            <w:vMerge w:val="restart"/>
          </w:tcPr>
          <w:p w:rsidR="00C93D55" w:rsidRPr="00C93D55" w:rsidRDefault="00C93D55" w:rsidP="00C93D55">
            <w:pPr>
              <w:spacing w:before="100" w:beforeAutospacing="1" w:after="0" w:line="240" w:lineRule="auto"/>
              <w:ind w:firstLine="21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Принадлежность документа</w:t>
            </w:r>
          </w:p>
        </w:tc>
      </w:tr>
      <w:tr w:rsidR="00C93D55" w:rsidRPr="00DE095A" w:rsidTr="00C93D55">
        <w:trPr>
          <w:tblCellSpacing w:w="0" w:type="dxa"/>
        </w:trPr>
        <w:tc>
          <w:tcPr>
            <w:tcW w:w="3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C93D55">
            <w:pPr>
              <w:spacing w:before="100" w:beforeAutospacing="1" w:after="0" w:line="240" w:lineRule="auto"/>
              <w:ind w:hanging="108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Кол-во экз.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C93D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Кол-во листов</w:t>
            </w:r>
          </w:p>
        </w:tc>
        <w:tc>
          <w:tcPr>
            <w:tcW w:w="993" w:type="dxa"/>
          </w:tcPr>
          <w:p w:rsidR="00C93D55" w:rsidRPr="00C93D55" w:rsidRDefault="00C93D55" w:rsidP="00C93D55">
            <w:pPr>
              <w:spacing w:before="100" w:beforeAutospacing="1" w:after="0" w:line="240" w:lineRule="auto"/>
              <w:ind w:firstLine="22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Кол-во экз.</w:t>
            </w:r>
          </w:p>
        </w:tc>
        <w:tc>
          <w:tcPr>
            <w:tcW w:w="1013" w:type="dxa"/>
          </w:tcPr>
          <w:p w:rsidR="00C93D55" w:rsidRPr="00C93D55" w:rsidRDefault="00C93D55" w:rsidP="00C93D55">
            <w:pPr>
              <w:spacing w:before="100" w:beforeAutospacing="1" w:after="0" w:line="240" w:lineRule="auto"/>
              <w:ind w:firstLine="22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Кол-во листов</w:t>
            </w:r>
          </w:p>
        </w:tc>
        <w:tc>
          <w:tcPr>
            <w:tcW w:w="2006" w:type="dxa"/>
            <w:vMerge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C93D55" w:rsidRPr="00DE095A" w:rsidTr="00C93D55">
        <w:trPr>
          <w:tblCellSpacing w:w="0" w:type="dxa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C93D55" w:rsidRPr="00DE095A" w:rsidTr="00C93D55">
        <w:trPr>
          <w:tblCellSpacing w:w="0" w:type="dxa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C93D55" w:rsidRPr="00DE095A" w:rsidTr="00C93D55">
        <w:trPr>
          <w:tblCellSpacing w:w="0" w:type="dxa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C93D55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C93D55" w:rsidRPr="00DE095A" w:rsidTr="00C93D55">
        <w:trPr>
          <w:tblCellSpacing w:w="0" w:type="dxa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</w:tcPr>
          <w:p w:rsidR="00C93D55" w:rsidRPr="00C93D55" w:rsidRDefault="00C93D55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C93D55" w:rsidRPr="00DE095A" w:rsidTr="000006DB">
        <w:trPr>
          <w:tblCellSpacing w:w="0" w:type="dxa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D55" w:rsidRDefault="00C93D55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3D55" w:rsidRPr="00C93D55" w:rsidRDefault="00C93D55" w:rsidP="000006DB">
            <w:pPr>
              <w:spacing w:before="100" w:beforeAutospacing="1" w:after="0" w:line="240" w:lineRule="auto"/>
              <w:ind w:firstLine="709"/>
              <w:jc w:val="right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                           ИТОГО:</w:t>
            </w:r>
          </w:p>
        </w:tc>
        <w:tc>
          <w:tcPr>
            <w:tcW w:w="59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D55" w:rsidRDefault="000006DB" w:rsidP="000006D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18"/>
                <w:szCs w:val="18"/>
                <w:lang w:eastAsia="ru-RU"/>
              </w:rPr>
              <w:t xml:space="preserve">Оригиналов – </w:t>
            </w:r>
          </w:p>
          <w:p w:rsidR="000006DB" w:rsidRPr="000006DB" w:rsidRDefault="000006DB" w:rsidP="000006D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18"/>
                <w:szCs w:val="18"/>
                <w:lang w:eastAsia="ru-RU"/>
              </w:rPr>
              <w:t xml:space="preserve">Копий – </w:t>
            </w:r>
          </w:p>
        </w:tc>
      </w:tr>
    </w:tbl>
    <w:p w:rsidR="007F2F39" w:rsidRDefault="000006DB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Заявитель информирован о несении ответственности за предоставление заведомо недостоверных документов в соответствии с законодательством,</w:t>
      </w:r>
    </w:p>
    <w:p w:rsidR="000006DB" w:rsidRDefault="000006DB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Заявитель ознакомлен с максимальным сроком предоставления услуги (20 рабочих дней, </w:t>
      </w:r>
      <w:r w:rsidR="008830B9">
        <w:rPr>
          <w:rFonts w:eastAsia="Times New Roman"/>
          <w:color w:val="auto"/>
          <w:spacing w:val="0"/>
          <w:sz w:val="24"/>
          <w:szCs w:val="24"/>
          <w:lang w:eastAsia="ru-RU"/>
        </w:rPr>
        <w:t>исчисляемых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со дня </w:t>
      </w:r>
      <w:r w:rsidR="008830B9">
        <w:rPr>
          <w:rFonts w:eastAsia="Times New Roman"/>
          <w:color w:val="auto"/>
          <w:spacing w:val="0"/>
          <w:sz w:val="24"/>
          <w:szCs w:val="24"/>
          <w:lang w:eastAsia="ru-RU"/>
        </w:rPr>
        <w:t>регистрации заявления</w:t>
      </w:r>
      <w:r>
        <w:rPr>
          <w:rFonts w:eastAsia="Times New Roman"/>
          <w:color w:val="auto"/>
          <w:spacing w:val="0"/>
          <w:sz w:val="24"/>
          <w:szCs w:val="24"/>
          <w:lang w:eastAsia="ru-RU"/>
        </w:rPr>
        <w:t>).</w:t>
      </w:r>
    </w:p>
    <w:p w:rsidR="000006DB" w:rsidRDefault="000006DB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Заявитель согласен учувствовать в СМС - опросе оценки качества предоставления услуг.</w:t>
      </w:r>
    </w:p>
    <w:p w:rsidR="000006DB" w:rsidRDefault="000006DB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364"/>
        <w:gridCol w:w="3293"/>
        <w:gridCol w:w="3340"/>
      </w:tblGrid>
      <w:tr w:rsidR="000006DB" w:rsidTr="000006DB">
        <w:tc>
          <w:tcPr>
            <w:tcW w:w="3474" w:type="dxa"/>
          </w:tcPr>
          <w:p w:rsidR="000006DB" w:rsidRDefault="000006DB" w:rsidP="000006DB">
            <w:pPr>
              <w:spacing w:before="100" w:beforeAutospacing="1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Документы приняты работником:</w:t>
            </w: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:rsidR="000006DB" w:rsidRPr="000006DB" w:rsidRDefault="000006DB" w:rsidP="000006DB">
            <w:pPr>
              <w:spacing w:before="100" w:beforeAutospacing="1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u w:val="single"/>
                <w:lang w:eastAsia="ru-RU"/>
              </w:rPr>
            </w:pPr>
            <w:r w:rsidRPr="000006DB">
              <w:rPr>
                <w:rFonts w:eastAsia="Times New Roman"/>
                <w:color w:val="auto"/>
                <w:spacing w:val="0"/>
                <w:sz w:val="24"/>
                <w:szCs w:val="24"/>
                <w:u w:val="single"/>
                <w:lang w:eastAsia="ru-RU"/>
              </w:rPr>
              <w:t>подпись</w:t>
            </w:r>
          </w:p>
        </w:tc>
      </w:tr>
      <w:tr w:rsidR="000006DB" w:rsidTr="000006DB"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Телефон контактного центра:</w:t>
            </w: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</w:tr>
      <w:tr w:rsidR="000006DB" w:rsidTr="000006DB"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Дата выдачи результата:</w:t>
            </w: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</w:tr>
      <w:tr w:rsidR="000006DB" w:rsidTr="000006DB"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Место выдачи результата:</w:t>
            </w: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</w:tr>
      <w:tr w:rsidR="000006DB" w:rsidTr="000006DB"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Документы сдал:</w:t>
            </w: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0006DB" w:rsidRDefault="000006DB" w:rsidP="00DE095A">
            <w:pPr>
              <w:spacing w:before="100" w:beforeAutospacing="1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</w:tc>
      </w:tr>
    </w:tbl>
    <w:p w:rsidR="000006DB" w:rsidRPr="00DE095A" w:rsidRDefault="000006DB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EE7EDE" w:rsidRDefault="000006DB" w:rsidP="007F2F39">
      <w:pPr>
        <w:spacing w:before="100" w:beforeAutospacing="1" w:after="0" w:line="240" w:lineRule="auto"/>
        <w:ind w:firstLine="709"/>
        <w:jc w:val="right"/>
        <w:rPr>
          <w:rFonts w:eastAsia="Times New Roman"/>
          <w:color w:val="auto"/>
          <w:spacing w:val="0"/>
          <w:szCs w:val="22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 xml:space="preserve"> </w:t>
      </w:r>
      <w:r w:rsidR="007F2F39" w:rsidRPr="00EE7EDE">
        <w:rPr>
          <w:rFonts w:eastAsia="Times New Roman"/>
          <w:color w:val="auto"/>
          <w:spacing w:val="0"/>
          <w:szCs w:val="22"/>
          <w:lang w:eastAsia="ru-RU"/>
        </w:rPr>
        <w:t xml:space="preserve">«_____» _____________ _______ </w:t>
      </w:r>
      <w:proofErr w:type="gramStart"/>
      <w:r w:rsidR="007F2F39" w:rsidRPr="00EE7EDE">
        <w:rPr>
          <w:rFonts w:eastAsia="Times New Roman"/>
          <w:color w:val="auto"/>
          <w:spacing w:val="0"/>
          <w:szCs w:val="22"/>
          <w:lang w:eastAsia="ru-RU"/>
        </w:rPr>
        <w:t>г</w:t>
      </w:r>
      <w:proofErr w:type="gramEnd"/>
      <w:r w:rsidR="007F2F39" w:rsidRPr="00EE7EDE">
        <w:rPr>
          <w:rFonts w:eastAsia="Times New Roman"/>
          <w:color w:val="auto"/>
          <w:spacing w:val="0"/>
          <w:szCs w:val="22"/>
          <w:lang w:eastAsia="ru-RU"/>
        </w:rPr>
        <w:t>.</w:t>
      </w:r>
    </w:p>
    <w:p w:rsidR="000006DB" w:rsidRPr="008523EB" w:rsidRDefault="007F2F39" w:rsidP="008523EB">
      <w:pPr>
        <w:spacing w:before="100" w:beforeAutospacing="1" w:after="0" w:line="240" w:lineRule="auto"/>
        <w:ind w:firstLine="709"/>
        <w:jc w:val="right"/>
        <w:rPr>
          <w:rFonts w:eastAsia="Times New Roman"/>
          <w:color w:val="auto"/>
          <w:spacing w:val="0"/>
          <w:szCs w:val="22"/>
          <w:lang w:eastAsia="ru-RU"/>
        </w:rPr>
      </w:pPr>
      <w:r w:rsidRPr="00EE7EDE">
        <w:rPr>
          <w:rFonts w:eastAsia="Times New Roman"/>
          <w:color w:val="auto"/>
          <w:spacing w:val="0"/>
          <w:szCs w:val="22"/>
          <w:lang w:eastAsia="ru-RU"/>
        </w:rPr>
        <w:t>______________</w:t>
      </w:r>
      <w:r w:rsidR="008523EB">
        <w:rPr>
          <w:rFonts w:eastAsia="Times New Roman"/>
          <w:color w:val="auto"/>
          <w:spacing w:val="0"/>
          <w:szCs w:val="22"/>
          <w:lang w:eastAsia="ru-RU"/>
        </w:rPr>
        <w:t>____ / ________________________</w:t>
      </w:r>
    </w:p>
    <w:p w:rsidR="008830B9" w:rsidRDefault="008830B9" w:rsidP="00DE095A">
      <w:pPr>
        <w:spacing w:before="100" w:beforeAutospacing="1" w:after="100" w:afterAutospacing="1" w:line="240" w:lineRule="auto"/>
        <w:rPr>
          <w:rFonts w:eastAsia="Times New Roman"/>
          <w:color w:val="auto"/>
          <w:spacing w:val="0"/>
          <w:szCs w:val="22"/>
          <w:lang w:eastAsia="ru-RU"/>
        </w:rPr>
      </w:pPr>
    </w:p>
    <w:p w:rsidR="001E11E8" w:rsidRDefault="001E11E8" w:rsidP="00DE095A">
      <w:pPr>
        <w:spacing w:before="100" w:beforeAutospacing="1" w:after="100" w:afterAutospacing="1" w:line="240" w:lineRule="auto"/>
        <w:rPr>
          <w:rFonts w:eastAsia="Times New Roman"/>
          <w:color w:val="auto"/>
          <w:spacing w:val="0"/>
          <w:szCs w:val="22"/>
          <w:lang w:eastAsia="ru-RU"/>
        </w:rPr>
      </w:pPr>
    </w:p>
    <w:p w:rsidR="00397AB1" w:rsidRPr="00DE095A" w:rsidRDefault="00397AB1" w:rsidP="00DE095A">
      <w:pPr>
        <w:spacing w:before="100" w:beforeAutospacing="1" w:after="100" w:afterAutospacing="1" w:line="240" w:lineRule="auto"/>
        <w:rPr>
          <w:rFonts w:eastAsia="Times New Roman"/>
          <w:color w:val="auto"/>
          <w:spacing w:val="0"/>
          <w:szCs w:val="22"/>
          <w:lang w:eastAsia="ru-RU"/>
        </w:rPr>
      </w:pPr>
    </w:p>
    <w:p w:rsidR="007F2F39" w:rsidRPr="007F2F39" w:rsidRDefault="007F2F39" w:rsidP="007F2F39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lastRenderedPageBreak/>
        <w:t>Приложение 3</w:t>
      </w:r>
    </w:p>
    <w:p w:rsidR="007F2F39" w:rsidRPr="007F2F39" w:rsidRDefault="00DE095A" w:rsidP="007F2F39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>
        <w:rPr>
          <w:rFonts w:eastAsia="Times New Roman"/>
          <w:color w:val="auto"/>
          <w:spacing w:val="0"/>
          <w:sz w:val="24"/>
          <w:szCs w:val="24"/>
          <w:lang w:eastAsia="ru-RU"/>
        </w:rPr>
        <w:t>к А</w:t>
      </w:r>
      <w:r w:rsidR="007F2F39"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дминистративному регламенту</w:t>
      </w:r>
    </w:p>
    <w:p w:rsidR="007F2F39" w:rsidRPr="007F2F39" w:rsidRDefault="007F2F39" w:rsidP="00DE095A">
      <w:pPr>
        <w:spacing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 </w:t>
      </w:r>
      <w:r w:rsidRPr="007F2F39">
        <w:rPr>
          <w:rFonts w:eastAsia="Times New Roman"/>
          <w:b/>
          <w:bCs/>
          <w:color w:val="auto"/>
          <w:spacing w:val="0"/>
          <w:sz w:val="24"/>
          <w:szCs w:val="24"/>
          <w:lang w:eastAsia="ru-RU"/>
        </w:rPr>
        <w:t> </w:t>
      </w: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Уведомление</w:t>
      </w:r>
    </w:p>
    <w:p w:rsidR="007F2F39" w:rsidRPr="007F2F39" w:rsidRDefault="007F2F39" w:rsidP="001E11E8">
      <w:pPr>
        <w:spacing w:before="100" w:beforeAutospacing="1" w:after="0" w:line="240" w:lineRule="auto"/>
        <w:ind w:firstLine="709"/>
        <w:jc w:val="center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о необходимости устранения нарушений в оформлении заявления и (или) предоставления отсутствующего документа </w:t>
      </w:r>
    </w:p>
    <w:p w:rsidR="008523EB" w:rsidRPr="00EE7EDE" w:rsidRDefault="00DE095A" w:rsidP="008523EB">
      <w:pPr>
        <w:spacing w:before="100" w:beforeAutospacing="1" w:after="0" w:line="240" w:lineRule="auto"/>
        <w:ind w:firstLine="709"/>
        <w:rPr>
          <w:rFonts w:eastAsia="Times New Roman"/>
          <w:color w:val="auto"/>
          <w:spacing w:val="0"/>
          <w:szCs w:val="22"/>
          <w:lang w:eastAsia="ru-RU"/>
        </w:rPr>
      </w:pPr>
      <w:r w:rsidRPr="00DE095A">
        <w:rPr>
          <w:rFonts w:eastAsia="Times New Roman"/>
          <w:i/>
          <w:iCs/>
          <w:color w:val="auto"/>
          <w:spacing w:val="0"/>
          <w:sz w:val="24"/>
          <w:szCs w:val="24"/>
          <w:lang w:eastAsia="ru-RU"/>
        </w:rPr>
        <w:t xml:space="preserve">Орган местного самоуправления / </w:t>
      </w:r>
      <w:r w:rsidR="008523EB" w:rsidRPr="00BC1CFC">
        <w:rPr>
          <w:rStyle w:val="a3"/>
          <w:b w:val="0"/>
          <w:i/>
          <w:color w:val="auto"/>
          <w:sz w:val="24"/>
          <w:szCs w:val="24"/>
          <w:shd w:val="clear" w:color="auto" w:fill="FFFFFF"/>
        </w:rPr>
        <w:t>ТО ОГАУ "МФЦ Челябинской области" в Увельском районе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, в </w:t>
      </w:r>
      <w:r w:rsidR="008523EB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лице</w:t>
      </w:r>
      <w:r w:rsidR="008523EB" w:rsidRPr="00EE7EDE">
        <w:rPr>
          <w:rFonts w:eastAsia="Times New Roman"/>
          <w:color w:val="auto"/>
          <w:spacing w:val="0"/>
          <w:szCs w:val="22"/>
          <w:lang w:eastAsia="ru-RU"/>
        </w:rPr>
        <w:t>_</w:t>
      </w:r>
      <w:r w:rsidR="008523EB">
        <w:rPr>
          <w:rFonts w:eastAsia="Times New Roman"/>
          <w:color w:val="auto"/>
          <w:spacing w:val="0"/>
          <w:szCs w:val="22"/>
          <w:lang w:eastAsia="ru-RU"/>
        </w:rPr>
        <w:t>_______________________________________________________</w:t>
      </w:r>
      <w:r w:rsidR="008523EB" w:rsidRPr="00EE7EDE">
        <w:rPr>
          <w:rFonts w:eastAsia="Times New Roman"/>
          <w:color w:val="auto"/>
          <w:spacing w:val="0"/>
          <w:szCs w:val="22"/>
          <w:lang w:eastAsia="ru-RU"/>
        </w:rPr>
        <w:t>___________________</w:t>
      </w:r>
    </w:p>
    <w:p w:rsidR="008523EB" w:rsidRDefault="008523EB" w:rsidP="008523EB">
      <w:pPr>
        <w:spacing w:after="0" w:line="240" w:lineRule="auto"/>
        <w:ind w:firstLine="709"/>
        <w:jc w:val="center"/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</w:pPr>
      <w:r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 xml:space="preserve">                                </w:t>
      </w:r>
      <w:r w:rsidRPr="0038160A"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>(должность, Ф.И.О.)</w:t>
      </w:r>
    </w:p>
    <w:p w:rsidR="007F2F39" w:rsidRPr="007F2F39" w:rsidRDefault="007F2F39" w:rsidP="008523EB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уведомляет о необходимости устранения нарушений в оформлении заявления и (или) предоставления отсутствующего документа и об отказе в приеме документов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_____________________________________________________________</w:t>
      </w:r>
      <w:r w:rsidR="00DE095A">
        <w:rPr>
          <w:rFonts w:eastAsia="Times New Roman"/>
          <w:color w:val="auto"/>
          <w:spacing w:val="0"/>
          <w:sz w:val="24"/>
          <w:szCs w:val="24"/>
          <w:lang w:eastAsia="ru-RU"/>
        </w:rPr>
        <w:t>___</w:t>
      </w: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_______________,</w:t>
      </w:r>
    </w:p>
    <w:p w:rsidR="007F2F39" w:rsidRPr="00DE095A" w:rsidRDefault="007F2F39" w:rsidP="007F2F39">
      <w:pPr>
        <w:spacing w:after="0" w:line="240" w:lineRule="auto"/>
        <w:ind w:firstLine="709"/>
        <w:jc w:val="center"/>
        <w:rPr>
          <w:rFonts w:eastAsia="Times New Roman"/>
          <w:color w:val="auto"/>
          <w:spacing w:val="0"/>
          <w:sz w:val="20"/>
          <w:szCs w:val="20"/>
          <w:lang w:eastAsia="ru-RU"/>
        </w:rPr>
      </w:pPr>
      <w:r w:rsidRPr="00DE095A">
        <w:rPr>
          <w:rFonts w:eastAsia="Times New Roman"/>
          <w:i/>
          <w:iCs/>
          <w:color w:val="auto"/>
          <w:spacing w:val="0"/>
          <w:sz w:val="20"/>
          <w:szCs w:val="20"/>
          <w:lang w:eastAsia="ru-RU"/>
        </w:rPr>
        <w:t>(Ф.И.О. заявителя)</w:t>
      </w:r>
    </w:p>
    <w:p w:rsidR="008523EB" w:rsidRPr="00EE7EDE" w:rsidRDefault="007F2F39" w:rsidP="008523EB">
      <w:pPr>
        <w:spacing w:after="0" w:line="240" w:lineRule="auto"/>
        <w:ind w:firstLine="708"/>
        <w:jc w:val="both"/>
        <w:rPr>
          <w:rFonts w:eastAsia="Times New Roman"/>
          <w:color w:val="auto"/>
          <w:spacing w:val="0"/>
          <w:szCs w:val="22"/>
          <w:lang w:eastAsia="ru-RU"/>
        </w:rPr>
      </w:pPr>
      <w:proofErr w:type="gramStart"/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представившему</w:t>
      </w:r>
      <w:proofErr w:type="gramEnd"/>
      <w:r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 пакет документов для получения муниципальной услуги </w:t>
      </w:r>
      <w:r w:rsidR="008523EB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>«</w:t>
      </w:r>
      <w:r w:rsidR="008523EB">
        <w:rPr>
          <w:rFonts w:eastAsia="Times New Roman"/>
          <w:color w:val="auto"/>
          <w:spacing w:val="0"/>
          <w:sz w:val="24"/>
          <w:szCs w:val="24"/>
          <w:lang w:eastAsia="ru-RU"/>
        </w:rPr>
        <w:t>Получение права на организацию ярмарки</w:t>
      </w:r>
      <w:r w:rsidR="008523EB" w:rsidRPr="00DE095A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» </w:t>
      </w: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4"/>
        <w:gridCol w:w="4331"/>
        <w:gridCol w:w="2268"/>
        <w:gridCol w:w="2061"/>
      </w:tblGrid>
      <w:tr w:rsidR="007F2F39" w:rsidRPr="007F2F39" w:rsidTr="005D2A2F">
        <w:trPr>
          <w:tblCellSpacing w:w="0" w:type="dxa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Перечень документов, представленных заявителем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7F2F39" w:rsidRPr="007F2F39" w:rsidTr="005D2A2F">
        <w:trPr>
          <w:tblCellSpacing w:w="0" w:type="dxa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</w:tr>
      <w:tr w:rsidR="007F2F39" w:rsidRPr="007F2F39" w:rsidTr="005D2A2F">
        <w:trPr>
          <w:tblCellSpacing w:w="0" w:type="dxa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</w:tr>
      <w:tr w:rsidR="007F2F39" w:rsidRPr="007F2F39" w:rsidTr="005D2A2F">
        <w:trPr>
          <w:tblCellSpacing w:w="0" w:type="dxa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</w:tr>
      <w:tr w:rsidR="007F2F39" w:rsidRPr="007F2F39" w:rsidTr="005D2A2F">
        <w:trPr>
          <w:tblCellSpacing w:w="0" w:type="dxa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F39" w:rsidRPr="007F2F39" w:rsidRDefault="007F2F39" w:rsidP="005D2A2F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7F2F39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 </w:t>
            </w:r>
          </w:p>
        </w:tc>
      </w:tr>
    </w:tbl>
    <w:p w:rsidR="007F2F39" w:rsidRPr="007F2F39" w:rsidRDefault="007F2F39" w:rsidP="00DE095A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В результате проверки комплекта документов установлено следующее основание для отказа в приеме документов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1E8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</w:t>
      </w: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Для устранения причин отказа Вам необходимо</w:t>
      </w:r>
    </w:p>
    <w:p w:rsidR="007F2F39" w:rsidRPr="007F2F39" w:rsidRDefault="007F2F39" w:rsidP="007F2F39">
      <w:pPr>
        <w:spacing w:before="100" w:beforeAutospacing="1" w:after="0" w:line="240" w:lineRule="auto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F39" w:rsidRPr="007F2F39" w:rsidRDefault="007F2F39" w:rsidP="00DE095A">
      <w:pPr>
        <w:spacing w:before="100" w:beforeAutospacing="1" w:after="0" w:line="240" w:lineRule="auto"/>
        <w:ind w:firstLine="709"/>
        <w:jc w:val="both"/>
        <w:rPr>
          <w:rFonts w:eastAsia="Times New Roman"/>
          <w:color w:val="auto"/>
          <w:spacing w:val="0"/>
          <w:sz w:val="24"/>
          <w:szCs w:val="24"/>
          <w:lang w:eastAsia="ru-RU"/>
        </w:rPr>
      </w:pP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 xml:space="preserve">«_____» _____________ _______ </w:t>
      </w:r>
      <w:proofErr w:type="gramStart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г</w:t>
      </w:r>
      <w:proofErr w:type="gramEnd"/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.</w:t>
      </w:r>
    </w:p>
    <w:p w:rsidR="007F2F39" w:rsidRPr="007F2F39" w:rsidRDefault="007F2F39" w:rsidP="007F2F39">
      <w:pPr>
        <w:spacing w:before="100" w:beforeAutospacing="1" w:after="0" w:line="240" w:lineRule="auto"/>
        <w:ind w:firstLine="709"/>
        <w:jc w:val="right"/>
        <w:rPr>
          <w:rFonts w:eastAsia="Times New Roman"/>
          <w:color w:val="auto"/>
          <w:spacing w:val="0"/>
          <w:sz w:val="24"/>
          <w:szCs w:val="24"/>
          <w:lang w:eastAsia="ru-RU"/>
        </w:rPr>
      </w:pPr>
      <w:r w:rsidRPr="007F2F39">
        <w:rPr>
          <w:rFonts w:eastAsia="Times New Roman"/>
          <w:color w:val="auto"/>
          <w:spacing w:val="0"/>
          <w:sz w:val="24"/>
          <w:szCs w:val="24"/>
          <w:lang w:eastAsia="ru-RU"/>
        </w:rPr>
        <w:t>__________________ / ________________________</w:t>
      </w:r>
    </w:p>
    <w:sectPr w:rsidR="007F2F39" w:rsidRPr="007F2F39" w:rsidSect="001E11E8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07E"/>
    <w:multiLevelType w:val="hybridMultilevel"/>
    <w:tmpl w:val="6B8087D6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40CE"/>
    <w:multiLevelType w:val="hybridMultilevel"/>
    <w:tmpl w:val="CB12E902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E2332"/>
    <w:multiLevelType w:val="hybridMultilevel"/>
    <w:tmpl w:val="C7B28336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81F59"/>
    <w:multiLevelType w:val="hybridMultilevel"/>
    <w:tmpl w:val="8BFE2C94"/>
    <w:lvl w:ilvl="0" w:tplc="B75004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FE90D15"/>
    <w:multiLevelType w:val="hybridMultilevel"/>
    <w:tmpl w:val="458ECD40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B3D31"/>
    <w:multiLevelType w:val="hybridMultilevel"/>
    <w:tmpl w:val="6B4255FA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221"/>
  <w:characterSpacingControl w:val="doNotCompress"/>
  <w:compat/>
  <w:rsids>
    <w:rsidRoot w:val="007F2F39"/>
    <w:rsid w:val="000006DB"/>
    <w:rsid w:val="0009014D"/>
    <w:rsid w:val="0012239F"/>
    <w:rsid w:val="001B1835"/>
    <w:rsid w:val="001D3B00"/>
    <w:rsid w:val="001E11E8"/>
    <w:rsid w:val="002340CA"/>
    <w:rsid w:val="002570C3"/>
    <w:rsid w:val="002C2186"/>
    <w:rsid w:val="00312993"/>
    <w:rsid w:val="0035415D"/>
    <w:rsid w:val="0038160A"/>
    <w:rsid w:val="00397AB1"/>
    <w:rsid w:val="004D24E5"/>
    <w:rsid w:val="00551611"/>
    <w:rsid w:val="005D0E9F"/>
    <w:rsid w:val="005D2A2F"/>
    <w:rsid w:val="00617BA3"/>
    <w:rsid w:val="006310E1"/>
    <w:rsid w:val="00647994"/>
    <w:rsid w:val="006676A1"/>
    <w:rsid w:val="006B43BC"/>
    <w:rsid w:val="006E5916"/>
    <w:rsid w:val="00706F83"/>
    <w:rsid w:val="00716ED4"/>
    <w:rsid w:val="007D47AA"/>
    <w:rsid w:val="007F2F39"/>
    <w:rsid w:val="00846654"/>
    <w:rsid w:val="008523EB"/>
    <w:rsid w:val="00853F97"/>
    <w:rsid w:val="008830B9"/>
    <w:rsid w:val="008F459D"/>
    <w:rsid w:val="009365D9"/>
    <w:rsid w:val="009E1401"/>
    <w:rsid w:val="00A75E77"/>
    <w:rsid w:val="00AC19C4"/>
    <w:rsid w:val="00AC1DC9"/>
    <w:rsid w:val="00AE1648"/>
    <w:rsid w:val="00AE5118"/>
    <w:rsid w:val="00AF08BB"/>
    <w:rsid w:val="00B205E3"/>
    <w:rsid w:val="00B26737"/>
    <w:rsid w:val="00B36176"/>
    <w:rsid w:val="00B5769A"/>
    <w:rsid w:val="00B80512"/>
    <w:rsid w:val="00BC1CFC"/>
    <w:rsid w:val="00C07242"/>
    <w:rsid w:val="00C400A3"/>
    <w:rsid w:val="00C60BCF"/>
    <w:rsid w:val="00C93D55"/>
    <w:rsid w:val="00CE3601"/>
    <w:rsid w:val="00DE095A"/>
    <w:rsid w:val="00E4718B"/>
    <w:rsid w:val="00EC63F5"/>
    <w:rsid w:val="00EE7DD6"/>
    <w:rsid w:val="00EE7EDE"/>
    <w:rsid w:val="00F00810"/>
    <w:rsid w:val="00F3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39"/>
    <w:rPr>
      <w:rFonts w:ascii="Times New Roman" w:hAnsi="Times New Roman" w:cs="Times New Roman"/>
      <w:color w:val="000000"/>
      <w:spacing w:val="1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15D"/>
    <w:rPr>
      <w:b/>
      <w:bCs/>
    </w:rPr>
  </w:style>
  <w:style w:type="character" w:styleId="a4">
    <w:name w:val="Hyperlink"/>
    <w:basedOn w:val="a0"/>
    <w:uiPriority w:val="99"/>
    <w:unhideWhenUsed/>
    <w:rsid w:val="00B205E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0794"/>
    <w:pPr>
      <w:ind w:left="720"/>
      <w:contextualSpacing/>
    </w:pPr>
  </w:style>
  <w:style w:type="table" w:styleId="a6">
    <w:name w:val="Table Grid"/>
    <w:basedOn w:val="a1"/>
    <w:uiPriority w:val="59"/>
    <w:rsid w:val="00000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_adm@uvelka.gov74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nom-uvelka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el_adm@uvelka.gov74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C1B62204F3624A63EFA8377434D26B36FB1593EBEAF80C59ED1D5803FEC41CD2D2D5F7EAV1u0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-uvel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F01B2-E6BF-42C3-BC71-7CC84920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16</Pages>
  <Words>6454</Words>
  <Characters>36793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 спец</cp:lastModifiedBy>
  <cp:revision>15</cp:revision>
  <cp:lastPrinted>2025-10-09T04:00:00Z</cp:lastPrinted>
  <dcterms:created xsi:type="dcterms:W3CDTF">2025-09-03T03:44:00Z</dcterms:created>
  <dcterms:modified xsi:type="dcterms:W3CDTF">2025-10-13T05:22:00Z</dcterms:modified>
</cp:coreProperties>
</file>